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CB0598C" w:rsidR="00A77598" w:rsidRPr="00F1369F" w:rsidRDefault="00A77598" w:rsidP="00F1369F">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1369F">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к.физмат.н, Галилеев Михаил Михайлович</w:t>
            </w:r>
          </w:p>
        </w:tc>
      </w:tr>
      <w:tr w:rsidR="007A7979" w:rsidRPr="007A7979" w14:paraId="3570BEF7" w14:textId="77777777" w:rsidTr="00ED54AA">
        <w:tc>
          <w:tcPr>
            <w:tcW w:w="9345" w:type="dxa"/>
          </w:tcPr>
          <w:p w14:paraId="2904BA6D"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к.т.н, Зверева Елена Николаевна</w:t>
            </w:r>
          </w:p>
        </w:tc>
      </w:tr>
      <w:tr w:rsidR="007A7979" w:rsidRPr="007A7979" w14:paraId="55A8776B" w14:textId="77777777" w:rsidTr="00ED54AA">
        <w:tc>
          <w:tcPr>
            <w:tcW w:w="9345" w:type="dxa"/>
          </w:tcPr>
          <w:p w14:paraId="415ADBA1"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Старший преподаватель, Грузина Татьяна Николаевна</w:t>
            </w:r>
          </w:p>
        </w:tc>
      </w:tr>
      <w:tr w:rsidR="007A7979" w:rsidRPr="007A7979" w14:paraId="2A7A87F6" w14:textId="77777777" w:rsidTr="00ED54AA">
        <w:tc>
          <w:tcPr>
            <w:tcW w:w="9345" w:type="dxa"/>
          </w:tcPr>
          <w:p w14:paraId="3AFA2C19"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к.физмат.н, Дорофеев Вячеслав Юрьевич</w:t>
            </w:r>
          </w:p>
        </w:tc>
      </w:tr>
      <w:tr w:rsidR="007A7979" w:rsidRPr="007A7979" w14:paraId="62842716" w14:textId="77777777" w:rsidTr="00ED54AA">
        <w:tc>
          <w:tcPr>
            <w:tcW w:w="9345" w:type="dxa"/>
          </w:tcPr>
          <w:p w14:paraId="39BEA9C8"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к.физмат.н, Багаев Алексей Анатольевич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CB0D8EA" w:rsidR="004475DA" w:rsidRPr="00F1369F" w:rsidRDefault="00F1369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25A2D695" w14:textId="77777777" w:rsidR="005D1E1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5672291" w:history="1">
            <w:r w:rsidR="005D1E11" w:rsidRPr="0002381B">
              <w:rPr>
                <w:rStyle w:val="a9"/>
                <w:rFonts w:ascii="Times New Roman" w:hAnsi="Times New Roman" w:cs="Times New Roman"/>
                <w:b/>
                <w:noProof/>
              </w:rPr>
              <w:t>1. ЦЕЛИ ОСВОЕНИЯ ДИСЦИПЛИНЫ</w:t>
            </w:r>
            <w:r w:rsidR="005D1E11">
              <w:rPr>
                <w:noProof/>
                <w:webHidden/>
              </w:rPr>
              <w:tab/>
            </w:r>
            <w:r w:rsidR="005D1E11">
              <w:rPr>
                <w:noProof/>
                <w:webHidden/>
              </w:rPr>
              <w:fldChar w:fldCharType="begin"/>
            </w:r>
            <w:r w:rsidR="005D1E11">
              <w:rPr>
                <w:noProof/>
                <w:webHidden/>
              </w:rPr>
              <w:instrText xml:space="preserve"> PAGEREF _Toc215672291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730EDF3A" w14:textId="77777777" w:rsidR="005D1E11" w:rsidRDefault="00EE7034">
          <w:pPr>
            <w:pStyle w:val="11"/>
            <w:tabs>
              <w:tab w:val="right" w:leader="dot" w:pos="9345"/>
            </w:tabs>
            <w:rPr>
              <w:rFonts w:eastAsiaTheme="minorEastAsia"/>
              <w:noProof/>
              <w:lang w:eastAsia="ru-RU"/>
            </w:rPr>
          </w:pPr>
          <w:hyperlink w:anchor="_Toc215672292" w:history="1">
            <w:r w:rsidR="005D1E11" w:rsidRPr="0002381B">
              <w:rPr>
                <w:rStyle w:val="a9"/>
                <w:rFonts w:ascii="Times New Roman" w:hAnsi="Times New Roman" w:cs="Times New Roman"/>
                <w:b/>
                <w:noProof/>
              </w:rPr>
              <w:t>2. МЕСТО ДИСЦИПЛИНЫ В СТРУКТУРЕ ОБРАЗОВАТЕЛЬНОЙ ПРОГРАММЫ</w:t>
            </w:r>
            <w:r w:rsidR="005D1E11">
              <w:rPr>
                <w:noProof/>
                <w:webHidden/>
              </w:rPr>
              <w:tab/>
            </w:r>
            <w:r w:rsidR="005D1E11">
              <w:rPr>
                <w:noProof/>
                <w:webHidden/>
              </w:rPr>
              <w:fldChar w:fldCharType="begin"/>
            </w:r>
            <w:r w:rsidR="005D1E11">
              <w:rPr>
                <w:noProof/>
                <w:webHidden/>
              </w:rPr>
              <w:instrText xml:space="preserve"> PAGEREF _Toc215672292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1C96B0C1" w14:textId="77777777" w:rsidR="005D1E11" w:rsidRDefault="00EE7034">
          <w:pPr>
            <w:pStyle w:val="11"/>
            <w:tabs>
              <w:tab w:val="right" w:leader="dot" w:pos="9345"/>
            </w:tabs>
            <w:rPr>
              <w:rFonts w:eastAsiaTheme="minorEastAsia"/>
              <w:noProof/>
              <w:lang w:eastAsia="ru-RU"/>
            </w:rPr>
          </w:pPr>
          <w:hyperlink w:anchor="_Toc215672293" w:history="1">
            <w:r w:rsidR="005D1E11" w:rsidRPr="0002381B">
              <w:rPr>
                <w:rStyle w:val="a9"/>
                <w:rFonts w:ascii="Times New Roman" w:hAnsi="Times New Roman" w:cs="Times New Roman"/>
                <w:b/>
                <w:noProof/>
              </w:rPr>
              <w:t>3. ПЛАНИРУЕМЫЕ РЕЗУЛЬТАТЫ ОБУЧЕНИЯ ПО ДИСЦИПЛИНЕ</w:t>
            </w:r>
            <w:r w:rsidR="005D1E11">
              <w:rPr>
                <w:noProof/>
                <w:webHidden/>
              </w:rPr>
              <w:tab/>
            </w:r>
            <w:r w:rsidR="005D1E11">
              <w:rPr>
                <w:noProof/>
                <w:webHidden/>
              </w:rPr>
              <w:fldChar w:fldCharType="begin"/>
            </w:r>
            <w:r w:rsidR="005D1E11">
              <w:rPr>
                <w:noProof/>
                <w:webHidden/>
              </w:rPr>
              <w:instrText xml:space="preserve"> PAGEREF _Toc215672293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5C07992E" w14:textId="77777777" w:rsidR="005D1E11" w:rsidRDefault="00EE7034">
          <w:pPr>
            <w:pStyle w:val="11"/>
            <w:tabs>
              <w:tab w:val="right" w:leader="dot" w:pos="9345"/>
            </w:tabs>
            <w:rPr>
              <w:rFonts w:eastAsiaTheme="minorEastAsia"/>
              <w:noProof/>
              <w:lang w:eastAsia="ru-RU"/>
            </w:rPr>
          </w:pPr>
          <w:hyperlink w:anchor="_Toc215672294" w:history="1">
            <w:r w:rsidR="005D1E11" w:rsidRPr="0002381B">
              <w:rPr>
                <w:rStyle w:val="a9"/>
                <w:rFonts w:ascii="Times New Roman" w:hAnsi="Times New Roman" w:cs="Times New Roman"/>
                <w:b/>
                <w:noProof/>
              </w:rPr>
              <w:t>4. СТРУКТУРА И СОДЕРЖАНИЕ ДИСЦИПЛИНЫ*</w:t>
            </w:r>
            <w:r w:rsidR="005D1E11">
              <w:rPr>
                <w:noProof/>
                <w:webHidden/>
              </w:rPr>
              <w:tab/>
            </w:r>
            <w:r w:rsidR="005D1E11">
              <w:rPr>
                <w:noProof/>
                <w:webHidden/>
              </w:rPr>
              <w:fldChar w:fldCharType="begin"/>
            </w:r>
            <w:r w:rsidR="005D1E11">
              <w:rPr>
                <w:noProof/>
                <w:webHidden/>
              </w:rPr>
              <w:instrText xml:space="preserve"> PAGEREF _Toc215672294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2A8C54FA" w14:textId="77777777" w:rsidR="005D1E11" w:rsidRDefault="00EE7034">
          <w:pPr>
            <w:pStyle w:val="11"/>
            <w:tabs>
              <w:tab w:val="right" w:leader="dot" w:pos="9345"/>
            </w:tabs>
            <w:rPr>
              <w:rFonts w:eastAsiaTheme="minorEastAsia"/>
              <w:noProof/>
              <w:lang w:eastAsia="ru-RU"/>
            </w:rPr>
          </w:pPr>
          <w:hyperlink w:anchor="_Toc215672295" w:history="1">
            <w:r w:rsidR="005D1E11" w:rsidRPr="0002381B">
              <w:rPr>
                <w:rStyle w:val="a9"/>
                <w:rFonts w:ascii="Times New Roman" w:hAnsi="Times New Roman" w:cs="Times New Roman"/>
                <w:b/>
                <w:noProof/>
              </w:rPr>
              <w:t>5. УЧЕБНО-МЕТОДИЧЕСКОЕ И ИНФОРМАЦИОННОЕ ОБЕСПЕЧЕНИЕ ДИСЦИПЛИНЫ</w:t>
            </w:r>
            <w:r w:rsidR="005D1E11">
              <w:rPr>
                <w:noProof/>
                <w:webHidden/>
              </w:rPr>
              <w:tab/>
            </w:r>
            <w:r w:rsidR="005D1E11">
              <w:rPr>
                <w:noProof/>
                <w:webHidden/>
              </w:rPr>
              <w:fldChar w:fldCharType="begin"/>
            </w:r>
            <w:r w:rsidR="005D1E11">
              <w:rPr>
                <w:noProof/>
                <w:webHidden/>
              </w:rPr>
              <w:instrText xml:space="preserve"> PAGEREF _Toc215672295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64A4B76F" w14:textId="77777777" w:rsidR="005D1E11" w:rsidRDefault="00EE7034">
          <w:pPr>
            <w:pStyle w:val="21"/>
            <w:tabs>
              <w:tab w:val="right" w:leader="dot" w:pos="9345"/>
            </w:tabs>
            <w:rPr>
              <w:rFonts w:eastAsiaTheme="minorEastAsia"/>
              <w:noProof/>
              <w:lang w:eastAsia="ru-RU"/>
            </w:rPr>
          </w:pPr>
          <w:hyperlink w:anchor="_Toc215672296" w:history="1">
            <w:r w:rsidR="005D1E11" w:rsidRPr="0002381B">
              <w:rPr>
                <w:rStyle w:val="a9"/>
                <w:rFonts w:ascii="Times New Roman" w:hAnsi="Times New Roman" w:cs="Times New Roman"/>
                <w:b/>
                <w:noProof/>
              </w:rPr>
              <w:t>5.1 Рекомендуемая литература</w:t>
            </w:r>
            <w:r w:rsidR="005D1E11">
              <w:rPr>
                <w:noProof/>
                <w:webHidden/>
              </w:rPr>
              <w:tab/>
            </w:r>
            <w:r w:rsidR="005D1E11">
              <w:rPr>
                <w:noProof/>
                <w:webHidden/>
              </w:rPr>
              <w:fldChar w:fldCharType="begin"/>
            </w:r>
            <w:r w:rsidR="005D1E11">
              <w:rPr>
                <w:noProof/>
                <w:webHidden/>
              </w:rPr>
              <w:instrText xml:space="preserve"> PAGEREF _Toc215672296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1E1E1B81" w14:textId="77777777" w:rsidR="005D1E11" w:rsidRDefault="00EE7034">
          <w:pPr>
            <w:pStyle w:val="21"/>
            <w:tabs>
              <w:tab w:val="right" w:leader="dot" w:pos="9345"/>
            </w:tabs>
            <w:rPr>
              <w:rFonts w:eastAsiaTheme="minorEastAsia"/>
              <w:noProof/>
              <w:lang w:eastAsia="ru-RU"/>
            </w:rPr>
          </w:pPr>
          <w:hyperlink w:anchor="_Toc215672297" w:history="1">
            <w:r w:rsidR="005D1E11" w:rsidRPr="0002381B">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D1E11">
              <w:rPr>
                <w:noProof/>
                <w:webHidden/>
              </w:rPr>
              <w:tab/>
            </w:r>
            <w:r w:rsidR="005D1E11">
              <w:rPr>
                <w:noProof/>
                <w:webHidden/>
              </w:rPr>
              <w:fldChar w:fldCharType="begin"/>
            </w:r>
            <w:r w:rsidR="005D1E11">
              <w:rPr>
                <w:noProof/>
                <w:webHidden/>
              </w:rPr>
              <w:instrText xml:space="preserve"> PAGEREF _Toc215672297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0411F936" w14:textId="77777777" w:rsidR="005D1E11" w:rsidRDefault="00EE7034">
          <w:pPr>
            <w:pStyle w:val="21"/>
            <w:tabs>
              <w:tab w:val="right" w:leader="dot" w:pos="9345"/>
            </w:tabs>
            <w:rPr>
              <w:rFonts w:eastAsiaTheme="minorEastAsia"/>
              <w:noProof/>
              <w:lang w:eastAsia="ru-RU"/>
            </w:rPr>
          </w:pPr>
          <w:hyperlink w:anchor="_Toc215672298" w:history="1">
            <w:r w:rsidR="005D1E11" w:rsidRPr="0002381B">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D1E11">
              <w:rPr>
                <w:noProof/>
                <w:webHidden/>
              </w:rPr>
              <w:tab/>
            </w:r>
            <w:r w:rsidR="005D1E11">
              <w:rPr>
                <w:noProof/>
                <w:webHidden/>
              </w:rPr>
              <w:fldChar w:fldCharType="begin"/>
            </w:r>
            <w:r w:rsidR="005D1E11">
              <w:rPr>
                <w:noProof/>
                <w:webHidden/>
              </w:rPr>
              <w:instrText xml:space="preserve"> PAGEREF _Toc215672298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40923BD3" w14:textId="77777777" w:rsidR="005D1E11" w:rsidRDefault="00EE7034">
          <w:pPr>
            <w:pStyle w:val="11"/>
            <w:tabs>
              <w:tab w:val="right" w:leader="dot" w:pos="9345"/>
            </w:tabs>
            <w:rPr>
              <w:rFonts w:eastAsiaTheme="minorEastAsia"/>
              <w:noProof/>
              <w:lang w:eastAsia="ru-RU"/>
            </w:rPr>
          </w:pPr>
          <w:hyperlink w:anchor="_Toc215672299" w:history="1">
            <w:r w:rsidR="005D1E11" w:rsidRPr="0002381B">
              <w:rPr>
                <w:rStyle w:val="a9"/>
                <w:rFonts w:ascii="Times New Roman" w:hAnsi="Times New Roman" w:cs="Times New Roman"/>
                <w:b/>
                <w:noProof/>
              </w:rPr>
              <w:t>6. МАТЕРИАЛЬНО-ТЕХНИЧЕСКОЕ ОБЕСПЕЧЕНИЕ ДИСЦИПЛИНЫ</w:t>
            </w:r>
            <w:r w:rsidR="005D1E11">
              <w:rPr>
                <w:noProof/>
                <w:webHidden/>
              </w:rPr>
              <w:tab/>
            </w:r>
            <w:r w:rsidR="005D1E11">
              <w:rPr>
                <w:noProof/>
                <w:webHidden/>
              </w:rPr>
              <w:fldChar w:fldCharType="begin"/>
            </w:r>
            <w:r w:rsidR="005D1E11">
              <w:rPr>
                <w:noProof/>
                <w:webHidden/>
              </w:rPr>
              <w:instrText xml:space="preserve"> PAGEREF _Toc215672299 \h </w:instrText>
            </w:r>
            <w:r w:rsidR="005D1E11">
              <w:rPr>
                <w:noProof/>
                <w:webHidden/>
              </w:rPr>
            </w:r>
            <w:r w:rsidR="005D1E11">
              <w:rPr>
                <w:noProof/>
                <w:webHidden/>
              </w:rPr>
              <w:fldChar w:fldCharType="separate"/>
            </w:r>
            <w:r w:rsidR="005D1E11">
              <w:rPr>
                <w:noProof/>
                <w:webHidden/>
              </w:rPr>
              <w:t>6</w:t>
            </w:r>
            <w:r w:rsidR="005D1E11">
              <w:rPr>
                <w:noProof/>
                <w:webHidden/>
              </w:rPr>
              <w:fldChar w:fldCharType="end"/>
            </w:r>
          </w:hyperlink>
        </w:p>
        <w:p w14:paraId="450DD1C3" w14:textId="77777777" w:rsidR="005D1E11" w:rsidRDefault="00EE7034">
          <w:pPr>
            <w:pStyle w:val="11"/>
            <w:tabs>
              <w:tab w:val="right" w:leader="dot" w:pos="9345"/>
            </w:tabs>
            <w:rPr>
              <w:rFonts w:eastAsiaTheme="minorEastAsia"/>
              <w:noProof/>
              <w:lang w:eastAsia="ru-RU"/>
            </w:rPr>
          </w:pPr>
          <w:hyperlink w:anchor="_Toc215672300" w:history="1">
            <w:r w:rsidR="005D1E11" w:rsidRPr="0002381B">
              <w:rPr>
                <w:rStyle w:val="a9"/>
                <w:rFonts w:ascii="Times New Roman" w:hAnsi="Times New Roman" w:cs="Times New Roman"/>
                <w:b/>
                <w:noProof/>
              </w:rPr>
              <w:t>7. МЕТОДИЧЕСКИЕ УКАЗАНИЯ ДЛЯ ОБУЧАЮЩЕГОСЯ ПО ОСВОЕНИЮ ДИСЦИПЛИНЫ</w:t>
            </w:r>
            <w:r w:rsidR="005D1E11">
              <w:rPr>
                <w:noProof/>
                <w:webHidden/>
              </w:rPr>
              <w:tab/>
            </w:r>
            <w:r w:rsidR="005D1E11">
              <w:rPr>
                <w:noProof/>
                <w:webHidden/>
              </w:rPr>
              <w:fldChar w:fldCharType="begin"/>
            </w:r>
            <w:r w:rsidR="005D1E11">
              <w:rPr>
                <w:noProof/>
                <w:webHidden/>
              </w:rPr>
              <w:instrText xml:space="preserve"> PAGEREF _Toc215672300 \h </w:instrText>
            </w:r>
            <w:r w:rsidR="005D1E11">
              <w:rPr>
                <w:noProof/>
                <w:webHidden/>
              </w:rPr>
            </w:r>
            <w:r w:rsidR="005D1E11">
              <w:rPr>
                <w:noProof/>
                <w:webHidden/>
              </w:rPr>
              <w:fldChar w:fldCharType="separate"/>
            </w:r>
            <w:r w:rsidR="005D1E11">
              <w:rPr>
                <w:noProof/>
                <w:webHidden/>
              </w:rPr>
              <w:t>7</w:t>
            </w:r>
            <w:r w:rsidR="005D1E11">
              <w:rPr>
                <w:noProof/>
                <w:webHidden/>
              </w:rPr>
              <w:fldChar w:fldCharType="end"/>
            </w:r>
          </w:hyperlink>
        </w:p>
        <w:p w14:paraId="3E3503F3" w14:textId="77777777" w:rsidR="005D1E11" w:rsidRDefault="00EE7034">
          <w:pPr>
            <w:pStyle w:val="11"/>
            <w:tabs>
              <w:tab w:val="right" w:leader="dot" w:pos="9345"/>
            </w:tabs>
            <w:rPr>
              <w:rFonts w:eastAsiaTheme="minorEastAsia"/>
              <w:noProof/>
              <w:lang w:eastAsia="ru-RU"/>
            </w:rPr>
          </w:pPr>
          <w:hyperlink w:anchor="_Toc215672301" w:history="1">
            <w:r w:rsidR="005D1E11" w:rsidRPr="0002381B">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D1E11">
              <w:rPr>
                <w:noProof/>
                <w:webHidden/>
              </w:rPr>
              <w:tab/>
            </w:r>
            <w:r w:rsidR="005D1E11">
              <w:rPr>
                <w:noProof/>
                <w:webHidden/>
              </w:rPr>
              <w:fldChar w:fldCharType="begin"/>
            </w:r>
            <w:r w:rsidR="005D1E11">
              <w:rPr>
                <w:noProof/>
                <w:webHidden/>
              </w:rPr>
              <w:instrText xml:space="preserve"> PAGEREF _Toc215672301 \h </w:instrText>
            </w:r>
            <w:r w:rsidR="005D1E11">
              <w:rPr>
                <w:noProof/>
                <w:webHidden/>
              </w:rPr>
            </w:r>
            <w:r w:rsidR="005D1E11">
              <w:rPr>
                <w:noProof/>
                <w:webHidden/>
              </w:rPr>
              <w:fldChar w:fldCharType="separate"/>
            </w:r>
            <w:r w:rsidR="005D1E11">
              <w:rPr>
                <w:noProof/>
                <w:webHidden/>
              </w:rPr>
              <w:t>8</w:t>
            </w:r>
            <w:r w:rsidR="005D1E11">
              <w:rPr>
                <w:noProof/>
                <w:webHidden/>
              </w:rPr>
              <w:fldChar w:fldCharType="end"/>
            </w:r>
          </w:hyperlink>
        </w:p>
        <w:p w14:paraId="12E56084" w14:textId="77777777" w:rsidR="005D1E11" w:rsidRDefault="00EE7034">
          <w:pPr>
            <w:pStyle w:val="11"/>
            <w:tabs>
              <w:tab w:val="right" w:leader="dot" w:pos="9345"/>
            </w:tabs>
            <w:rPr>
              <w:rFonts w:eastAsiaTheme="minorEastAsia"/>
              <w:noProof/>
              <w:lang w:eastAsia="ru-RU"/>
            </w:rPr>
          </w:pPr>
          <w:hyperlink w:anchor="_Toc215672302" w:history="1">
            <w:r w:rsidR="005D1E11" w:rsidRPr="0002381B">
              <w:rPr>
                <w:rStyle w:val="a9"/>
                <w:rFonts w:ascii="Times New Roman" w:hAnsi="Times New Roman" w:cs="Times New Roman"/>
                <w:b/>
                <w:noProof/>
              </w:rPr>
              <w:t>ФОНД ОЦЕНОЧНЫХ СРЕДСТВ</w:t>
            </w:r>
            <w:r w:rsidR="005D1E11">
              <w:rPr>
                <w:noProof/>
                <w:webHidden/>
              </w:rPr>
              <w:tab/>
            </w:r>
            <w:r w:rsidR="005D1E11">
              <w:rPr>
                <w:noProof/>
                <w:webHidden/>
              </w:rPr>
              <w:fldChar w:fldCharType="begin"/>
            </w:r>
            <w:r w:rsidR="005D1E11">
              <w:rPr>
                <w:noProof/>
                <w:webHidden/>
              </w:rPr>
              <w:instrText xml:space="preserve"> PAGEREF _Toc215672302 \h </w:instrText>
            </w:r>
            <w:r w:rsidR="005D1E11">
              <w:rPr>
                <w:noProof/>
                <w:webHidden/>
              </w:rPr>
            </w:r>
            <w:r w:rsidR="005D1E11">
              <w:rPr>
                <w:noProof/>
                <w:webHidden/>
              </w:rPr>
              <w:fldChar w:fldCharType="separate"/>
            </w:r>
            <w:r w:rsidR="005D1E11">
              <w:rPr>
                <w:noProof/>
                <w:webHidden/>
              </w:rPr>
              <w:t>10</w:t>
            </w:r>
            <w:r w:rsidR="005D1E11">
              <w:rPr>
                <w:noProof/>
                <w:webHidden/>
              </w:rPr>
              <w:fldChar w:fldCharType="end"/>
            </w:r>
          </w:hyperlink>
        </w:p>
        <w:p w14:paraId="04B45643" w14:textId="77777777" w:rsidR="005D1E11" w:rsidRDefault="00EE7034">
          <w:pPr>
            <w:pStyle w:val="21"/>
            <w:tabs>
              <w:tab w:val="right" w:leader="dot" w:pos="9345"/>
            </w:tabs>
            <w:rPr>
              <w:rFonts w:eastAsiaTheme="minorEastAsia"/>
              <w:noProof/>
              <w:lang w:eastAsia="ru-RU"/>
            </w:rPr>
          </w:pPr>
          <w:hyperlink w:anchor="_Toc215672303" w:history="1">
            <w:r w:rsidR="005D1E11" w:rsidRPr="0002381B">
              <w:rPr>
                <w:rStyle w:val="a9"/>
                <w:rFonts w:ascii="Times New Roman" w:hAnsi="Times New Roman" w:cs="Times New Roman"/>
                <w:b/>
                <w:noProof/>
              </w:rPr>
              <w:t>1.1 Контрольные вопросы и задания к промежуточной аттестации</w:t>
            </w:r>
            <w:r w:rsidR="005D1E11">
              <w:rPr>
                <w:noProof/>
                <w:webHidden/>
              </w:rPr>
              <w:tab/>
            </w:r>
            <w:r w:rsidR="005D1E11">
              <w:rPr>
                <w:noProof/>
                <w:webHidden/>
              </w:rPr>
              <w:fldChar w:fldCharType="begin"/>
            </w:r>
            <w:r w:rsidR="005D1E11">
              <w:rPr>
                <w:noProof/>
                <w:webHidden/>
              </w:rPr>
              <w:instrText xml:space="preserve"> PAGEREF _Toc215672303 \h </w:instrText>
            </w:r>
            <w:r w:rsidR="005D1E11">
              <w:rPr>
                <w:noProof/>
                <w:webHidden/>
              </w:rPr>
            </w:r>
            <w:r w:rsidR="005D1E11">
              <w:rPr>
                <w:noProof/>
                <w:webHidden/>
              </w:rPr>
              <w:fldChar w:fldCharType="separate"/>
            </w:r>
            <w:r w:rsidR="005D1E11">
              <w:rPr>
                <w:noProof/>
                <w:webHidden/>
              </w:rPr>
              <w:t>10</w:t>
            </w:r>
            <w:r w:rsidR="005D1E11">
              <w:rPr>
                <w:noProof/>
                <w:webHidden/>
              </w:rPr>
              <w:fldChar w:fldCharType="end"/>
            </w:r>
          </w:hyperlink>
        </w:p>
        <w:p w14:paraId="155E058F" w14:textId="77777777" w:rsidR="005D1E11" w:rsidRDefault="00EE7034">
          <w:pPr>
            <w:pStyle w:val="21"/>
            <w:tabs>
              <w:tab w:val="right" w:leader="dot" w:pos="9345"/>
            </w:tabs>
            <w:rPr>
              <w:rFonts w:eastAsiaTheme="minorEastAsia"/>
              <w:noProof/>
              <w:lang w:eastAsia="ru-RU"/>
            </w:rPr>
          </w:pPr>
          <w:hyperlink w:anchor="_Toc215672304" w:history="1">
            <w:r w:rsidR="005D1E11" w:rsidRPr="0002381B">
              <w:rPr>
                <w:rStyle w:val="a9"/>
                <w:rFonts w:ascii="Times New Roman" w:hAnsi="Times New Roman" w:cs="Times New Roman"/>
                <w:b/>
                <w:noProof/>
              </w:rPr>
              <w:t>1.2 Темы письменных работ</w:t>
            </w:r>
            <w:r w:rsidR="005D1E11">
              <w:rPr>
                <w:noProof/>
                <w:webHidden/>
              </w:rPr>
              <w:tab/>
            </w:r>
            <w:r w:rsidR="005D1E11">
              <w:rPr>
                <w:noProof/>
                <w:webHidden/>
              </w:rPr>
              <w:fldChar w:fldCharType="begin"/>
            </w:r>
            <w:r w:rsidR="005D1E11">
              <w:rPr>
                <w:noProof/>
                <w:webHidden/>
              </w:rPr>
              <w:instrText xml:space="preserve"> PAGEREF _Toc215672304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530801C9" w14:textId="77777777" w:rsidR="005D1E11" w:rsidRDefault="00EE7034">
          <w:pPr>
            <w:pStyle w:val="21"/>
            <w:tabs>
              <w:tab w:val="right" w:leader="dot" w:pos="9345"/>
            </w:tabs>
            <w:rPr>
              <w:rFonts w:eastAsiaTheme="minorEastAsia"/>
              <w:noProof/>
              <w:lang w:eastAsia="ru-RU"/>
            </w:rPr>
          </w:pPr>
          <w:hyperlink w:anchor="_Toc215672305" w:history="1">
            <w:r w:rsidR="005D1E11" w:rsidRPr="0002381B">
              <w:rPr>
                <w:rStyle w:val="a9"/>
                <w:rFonts w:ascii="Times New Roman" w:hAnsi="Times New Roman" w:cs="Times New Roman"/>
                <w:b/>
                <w:noProof/>
              </w:rPr>
              <w:t>1.3 Контрольные точки</w:t>
            </w:r>
            <w:r w:rsidR="005D1E11">
              <w:rPr>
                <w:noProof/>
                <w:webHidden/>
              </w:rPr>
              <w:tab/>
            </w:r>
            <w:r w:rsidR="005D1E11">
              <w:rPr>
                <w:noProof/>
                <w:webHidden/>
              </w:rPr>
              <w:fldChar w:fldCharType="begin"/>
            </w:r>
            <w:r w:rsidR="005D1E11">
              <w:rPr>
                <w:noProof/>
                <w:webHidden/>
              </w:rPr>
              <w:instrText xml:space="preserve"> PAGEREF _Toc215672305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753956C1" w14:textId="77777777" w:rsidR="005D1E11" w:rsidRDefault="00EE7034">
          <w:pPr>
            <w:pStyle w:val="21"/>
            <w:tabs>
              <w:tab w:val="right" w:leader="dot" w:pos="9345"/>
            </w:tabs>
            <w:rPr>
              <w:rFonts w:eastAsiaTheme="minorEastAsia"/>
              <w:noProof/>
              <w:lang w:eastAsia="ru-RU"/>
            </w:rPr>
          </w:pPr>
          <w:hyperlink w:anchor="_Toc215672306" w:history="1">
            <w:r w:rsidR="005D1E11" w:rsidRPr="0002381B">
              <w:rPr>
                <w:rStyle w:val="a9"/>
                <w:rFonts w:ascii="Times New Roman" w:hAnsi="Times New Roman" w:cs="Times New Roman"/>
                <w:b/>
                <w:noProof/>
              </w:rPr>
              <w:t>1.4 Другие объекты оценивания</w:t>
            </w:r>
            <w:r w:rsidR="005D1E11">
              <w:rPr>
                <w:noProof/>
                <w:webHidden/>
              </w:rPr>
              <w:tab/>
            </w:r>
            <w:r w:rsidR="005D1E11">
              <w:rPr>
                <w:noProof/>
                <w:webHidden/>
              </w:rPr>
              <w:fldChar w:fldCharType="begin"/>
            </w:r>
            <w:r w:rsidR="005D1E11">
              <w:rPr>
                <w:noProof/>
                <w:webHidden/>
              </w:rPr>
              <w:instrText xml:space="preserve"> PAGEREF _Toc215672306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33C2290B" w14:textId="77777777" w:rsidR="005D1E11" w:rsidRDefault="00EE7034">
          <w:pPr>
            <w:pStyle w:val="21"/>
            <w:tabs>
              <w:tab w:val="right" w:leader="dot" w:pos="9345"/>
            </w:tabs>
            <w:rPr>
              <w:rFonts w:eastAsiaTheme="minorEastAsia"/>
              <w:noProof/>
              <w:lang w:eastAsia="ru-RU"/>
            </w:rPr>
          </w:pPr>
          <w:hyperlink w:anchor="_Toc215672307" w:history="1">
            <w:r w:rsidR="005D1E11" w:rsidRPr="0002381B">
              <w:rPr>
                <w:rStyle w:val="a9"/>
                <w:rFonts w:ascii="Times New Roman" w:hAnsi="Times New Roman" w:cs="Times New Roman"/>
                <w:b/>
                <w:noProof/>
              </w:rPr>
              <w:t>1.5 Самостоятельная работа обучающегося</w:t>
            </w:r>
            <w:r w:rsidR="005D1E11">
              <w:rPr>
                <w:noProof/>
                <w:webHidden/>
              </w:rPr>
              <w:tab/>
            </w:r>
            <w:r w:rsidR="005D1E11">
              <w:rPr>
                <w:noProof/>
                <w:webHidden/>
              </w:rPr>
              <w:fldChar w:fldCharType="begin"/>
            </w:r>
            <w:r w:rsidR="005D1E11">
              <w:rPr>
                <w:noProof/>
                <w:webHidden/>
              </w:rPr>
              <w:instrText xml:space="preserve"> PAGEREF _Toc215672307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3AAD594C" w14:textId="77777777" w:rsidR="005D1E11" w:rsidRDefault="00EE7034">
          <w:pPr>
            <w:pStyle w:val="21"/>
            <w:tabs>
              <w:tab w:val="right" w:leader="dot" w:pos="9345"/>
            </w:tabs>
            <w:rPr>
              <w:rFonts w:eastAsiaTheme="minorEastAsia"/>
              <w:noProof/>
              <w:lang w:eastAsia="ru-RU"/>
            </w:rPr>
          </w:pPr>
          <w:hyperlink w:anchor="_Toc215672308" w:history="1">
            <w:r w:rsidR="005D1E11" w:rsidRPr="0002381B">
              <w:rPr>
                <w:rStyle w:val="a9"/>
                <w:rFonts w:ascii="Times New Roman" w:hAnsi="Times New Roman" w:cs="Times New Roman"/>
                <w:b/>
                <w:noProof/>
              </w:rPr>
              <w:t>1.6 Шкала оценивания результата</w:t>
            </w:r>
            <w:r w:rsidR="005D1E11">
              <w:rPr>
                <w:noProof/>
                <w:webHidden/>
              </w:rPr>
              <w:tab/>
            </w:r>
            <w:r w:rsidR="005D1E11">
              <w:rPr>
                <w:noProof/>
                <w:webHidden/>
              </w:rPr>
              <w:fldChar w:fldCharType="begin"/>
            </w:r>
            <w:r w:rsidR="005D1E11">
              <w:rPr>
                <w:noProof/>
                <w:webHidden/>
              </w:rPr>
              <w:instrText xml:space="preserve"> PAGEREF _Toc215672308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5672291"/>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567229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567229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D1E1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D1E1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D1E1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D1E1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D1E1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D1E11" w:rsidRDefault="00751095" w:rsidP="009207A4">
            <w:pPr>
              <w:tabs>
                <w:tab w:val="left" w:pos="0"/>
              </w:tabs>
              <w:jc w:val="center"/>
              <w:rPr>
                <w:rFonts w:ascii="Times New Roman" w:hAnsi="Times New Roman" w:cs="Times New Roman"/>
                <w:lang w:bidi="ru-RU"/>
              </w:rPr>
            </w:pPr>
            <w:r w:rsidRPr="005D1E11">
              <w:rPr>
                <w:rFonts w:ascii="Times New Roman" w:hAnsi="Times New Roman" w:cs="Times New Roman"/>
                <w:b/>
              </w:rPr>
              <w:t>Планируемые результаты обучения по дисциплине</w:t>
            </w:r>
          </w:p>
          <w:p w14:paraId="4A80ACB9" w14:textId="77777777" w:rsidR="00751095" w:rsidRPr="005D1E1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D1E1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D1E11" w:rsidRDefault="00FD518F" w:rsidP="009207A4">
            <w:pPr>
              <w:widowControl w:val="0"/>
              <w:tabs>
                <w:tab w:val="left" w:pos="0"/>
              </w:tabs>
              <w:autoSpaceDE w:val="0"/>
              <w:autoSpaceDN w:val="0"/>
              <w:rPr>
                <w:rFonts w:ascii="Times New Roman" w:hAnsi="Times New Roman" w:cs="Times New Roman"/>
              </w:rPr>
            </w:pPr>
            <w:r w:rsidRPr="005D1E11">
              <w:rPr>
                <w:rFonts w:ascii="Times New Roman" w:hAnsi="Times New Roman" w:cs="Times New Roman"/>
              </w:rPr>
              <w:t>ОПК-1 -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D1E11" w:rsidRDefault="00FD518F" w:rsidP="009207A4">
            <w:pPr>
              <w:widowControl w:val="0"/>
              <w:tabs>
                <w:tab w:val="left" w:pos="0"/>
              </w:tabs>
              <w:autoSpaceDE w:val="0"/>
              <w:autoSpaceDN w:val="0"/>
              <w:rPr>
                <w:rFonts w:ascii="Times New Roman" w:hAnsi="Times New Roman" w:cs="Times New Roman"/>
                <w:lang w:bidi="ru-RU"/>
              </w:rPr>
            </w:pPr>
            <w:r w:rsidRPr="005D1E11">
              <w:rPr>
                <w:rFonts w:ascii="Times New Roman" w:hAnsi="Times New Roman" w:cs="Times New Roman"/>
                <w:lang w:bidi="ru-RU"/>
              </w:rPr>
              <w:t>ОПК-1.3 - Применяет инструментарий экономико-математического моделирования для постановки и решения типовых задач выявления причинно-следственных связей и оптимизации деятельности объекта управления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D1E11" w:rsidRDefault="00751095" w:rsidP="009207A4">
            <w:pPr>
              <w:autoSpaceDE w:val="0"/>
              <w:autoSpaceDN w:val="0"/>
              <w:adjustRightInd w:val="0"/>
              <w:jc w:val="both"/>
              <w:rPr>
                <w:rFonts w:ascii="Times New Roman" w:hAnsi="Times New Roman" w:cs="Times New Roman"/>
              </w:rPr>
            </w:pPr>
            <w:r w:rsidRPr="005D1E11">
              <w:rPr>
                <w:rFonts w:ascii="Times New Roman" w:hAnsi="Times New Roman" w:cs="Times New Roman"/>
              </w:rPr>
              <w:t xml:space="preserve">Знать: </w:t>
            </w:r>
            <w:r w:rsidR="00316402" w:rsidRPr="005D1E11">
              <w:rPr>
                <w:rFonts w:ascii="Times New Roman" w:hAnsi="Times New Roman" w:cs="Times New Roman"/>
              </w:rPr>
              <w:t>основные понятия и инструменты математики, необходимые для решения экономических задач. Воспроизводить и объяснять учебный материал с требуемой степенью научной точности и полноты (определения, теоремы, формулы, методы решения задач)</w:t>
            </w:r>
            <w:r w:rsidRPr="005D1E11">
              <w:rPr>
                <w:rFonts w:ascii="Times New Roman" w:hAnsi="Times New Roman" w:cs="Times New Roman"/>
              </w:rPr>
              <w:t xml:space="preserve"> </w:t>
            </w:r>
          </w:p>
          <w:p w14:paraId="1D618C66" w14:textId="00124F5A" w:rsidR="00751095" w:rsidRPr="005D1E11" w:rsidRDefault="00751095" w:rsidP="009207A4">
            <w:pPr>
              <w:autoSpaceDE w:val="0"/>
              <w:autoSpaceDN w:val="0"/>
              <w:adjustRightInd w:val="0"/>
              <w:jc w:val="both"/>
              <w:rPr>
                <w:rFonts w:ascii="Times New Roman" w:hAnsi="Times New Roman" w:cs="Times New Roman"/>
              </w:rPr>
            </w:pPr>
            <w:r w:rsidRPr="005D1E11">
              <w:rPr>
                <w:rFonts w:ascii="Times New Roman" w:hAnsi="Times New Roman" w:cs="Times New Roman"/>
              </w:rPr>
              <w:t xml:space="preserve">Уметь: </w:t>
            </w:r>
            <w:r w:rsidR="00FD518F" w:rsidRPr="005D1E11">
              <w:rPr>
                <w:rFonts w:ascii="Times New Roman" w:hAnsi="Times New Roman" w:cs="Times New Roman"/>
              </w:rPr>
              <w:t>решать типовые задачи по математике, необходимые для исследования экономико-математических моделей; применять методы математического анализа для моделирования, теоретического и экспериментального исследования при решении экономических задач</w:t>
            </w:r>
            <w:r w:rsidRPr="005D1E11">
              <w:rPr>
                <w:rFonts w:ascii="Times New Roman" w:hAnsi="Times New Roman" w:cs="Times New Roman"/>
              </w:rPr>
              <w:t xml:space="preserve">. </w:t>
            </w:r>
          </w:p>
          <w:p w14:paraId="253C4FDD" w14:textId="597ACE7D" w:rsidR="00751095" w:rsidRPr="005D1E11" w:rsidRDefault="00751095" w:rsidP="00FD518F">
            <w:pPr>
              <w:autoSpaceDE w:val="0"/>
              <w:autoSpaceDN w:val="0"/>
              <w:adjustRightInd w:val="0"/>
              <w:jc w:val="both"/>
              <w:rPr>
                <w:rFonts w:ascii="Times New Roman" w:hAnsi="Times New Roman" w:cs="Times New Roman"/>
                <w:lang w:bidi="ru-RU"/>
              </w:rPr>
            </w:pPr>
            <w:r w:rsidRPr="005D1E11">
              <w:rPr>
                <w:rFonts w:ascii="Times New Roman" w:hAnsi="Times New Roman" w:cs="Times New Roman"/>
              </w:rPr>
              <w:t xml:space="preserve">Владеть: </w:t>
            </w:r>
            <w:r w:rsidR="00FD518F" w:rsidRPr="005D1E11">
              <w:rPr>
                <w:rFonts w:ascii="Times New Roman" w:hAnsi="Times New Roman" w:cs="Times New Roman"/>
              </w:rPr>
              <w:t>навыками построения и исследования функциональных зависимостей, возникающих при изучении различных экономических систем</w:t>
            </w:r>
            <w:r w:rsidRPr="005D1E11">
              <w:rPr>
                <w:rFonts w:ascii="Times New Roman" w:hAnsi="Times New Roman" w:cs="Times New Roman"/>
              </w:rPr>
              <w:t>.</w:t>
            </w:r>
          </w:p>
        </w:tc>
      </w:tr>
    </w:tbl>
    <w:p w14:paraId="5DE29FE2" w14:textId="77777777" w:rsidR="005D1E11" w:rsidRDefault="005D1E11" w:rsidP="005D1E11">
      <w:pPr>
        <w:jc w:val="center"/>
        <w:rPr>
          <w:rFonts w:ascii="Times New Roman" w:hAnsi="Times New Roman" w:cs="Times New Roman"/>
          <w:b/>
          <w:sz w:val="28"/>
          <w:szCs w:val="28"/>
        </w:rPr>
      </w:pPr>
    </w:p>
    <w:p w14:paraId="5A1C9B02" w14:textId="77777777" w:rsidR="005D1E11" w:rsidRDefault="005D1E11" w:rsidP="005D1E11">
      <w:pPr>
        <w:pStyle w:val="1"/>
        <w:jc w:val="center"/>
        <w:rPr>
          <w:rFonts w:ascii="Times New Roman" w:hAnsi="Times New Roman" w:cs="Times New Roman"/>
          <w:b/>
          <w:color w:val="auto"/>
          <w:sz w:val="28"/>
          <w:szCs w:val="28"/>
        </w:rPr>
      </w:pPr>
      <w:bookmarkStart w:id="6" w:name="_Toc215672294"/>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153"/>
        <w:gridCol w:w="9"/>
        <w:gridCol w:w="716"/>
        <w:gridCol w:w="8"/>
        <w:gridCol w:w="730"/>
        <w:gridCol w:w="726"/>
        <w:gridCol w:w="726"/>
      </w:tblGrid>
      <w:tr w:rsidR="005D1E11" w14:paraId="7FC89E25" w14:textId="77777777" w:rsidTr="005D1E11">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67389E0"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7D0A4C" w14:textId="77777777" w:rsidR="005D1E11" w:rsidRDefault="005D1E11">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7D010116" w14:textId="77777777" w:rsidR="005D1E11" w:rsidRDefault="005D1E11">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2A93B662"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5D1E11" w14:paraId="1A1F1F21" w14:textId="77777777" w:rsidTr="005D1E1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FBC2" w14:textId="77777777" w:rsidR="005D1E11" w:rsidRDefault="005D1E1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22728" w14:textId="77777777" w:rsidR="005D1E11" w:rsidRDefault="005D1E11">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4D14EFAA"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373B2732" w14:textId="77777777" w:rsidR="005D1E11" w:rsidRDefault="005D1E11">
            <w:pPr>
              <w:widowControl w:val="0"/>
              <w:tabs>
                <w:tab w:val="left" w:pos="0"/>
              </w:tabs>
              <w:autoSpaceDE w:val="0"/>
              <w:autoSpaceDN w:val="0"/>
              <w:jc w:val="center"/>
              <w:rPr>
                <w:rFonts w:ascii="Times New Roman" w:hAnsi="Times New Roman" w:cs="Times New Roman"/>
                <w:b/>
              </w:rPr>
            </w:pPr>
          </w:p>
          <w:p w14:paraId="735B8C37"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5D1E11" w14:paraId="0B340937" w14:textId="77777777" w:rsidTr="005D1E1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0649" w14:textId="77777777" w:rsidR="005D1E11" w:rsidRDefault="005D1E1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FFB6F" w14:textId="77777777" w:rsidR="005D1E11" w:rsidRDefault="005D1E11">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ED8DCB" w14:textId="77777777" w:rsidR="005D1E11" w:rsidRDefault="005D1E1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75656E9F" w14:textId="77777777" w:rsidR="005D1E11" w:rsidRDefault="005D1E1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4F51CDB6" w14:textId="77777777" w:rsidR="005D1E11" w:rsidRDefault="005D1E1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9404" w14:textId="77777777" w:rsidR="005D1E11" w:rsidRDefault="005D1E11">
            <w:pPr>
              <w:spacing w:after="0" w:line="240" w:lineRule="auto"/>
              <w:rPr>
                <w:rFonts w:ascii="Times New Roman" w:hAnsi="Times New Roman" w:cs="Times New Roman"/>
                <w:b/>
              </w:rPr>
            </w:pPr>
          </w:p>
        </w:tc>
      </w:tr>
      <w:tr w:rsidR="005D1E11" w14:paraId="3B6CC00E"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6523974"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Случайные события.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7B72F300"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E13B5E"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2AF3C11"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7A05DD9"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E3D2978" w14:textId="77777777" w:rsidR="005D1E11" w:rsidRDefault="005D1E1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D1E11" w14:paraId="437B62BF"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6109C4C"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Вероятность случайного события.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5648E6D3"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CC16FA"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tcBorders>
              <w:top w:val="single" w:sz="4" w:space="0" w:color="auto"/>
              <w:left w:val="single" w:sz="4" w:space="0" w:color="auto"/>
              <w:bottom w:val="single" w:sz="4" w:space="0" w:color="auto"/>
              <w:right w:val="single" w:sz="4" w:space="0" w:color="auto"/>
            </w:tcBorders>
            <w:vAlign w:val="center"/>
            <w:hideMark/>
          </w:tcPr>
          <w:p w14:paraId="419A44FE"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58" w:type="pct"/>
            <w:tcBorders>
              <w:top w:val="single" w:sz="4" w:space="0" w:color="auto"/>
              <w:left w:val="single" w:sz="4" w:space="0" w:color="auto"/>
              <w:bottom w:val="single" w:sz="4" w:space="0" w:color="auto"/>
              <w:right w:val="single" w:sz="4" w:space="0" w:color="auto"/>
            </w:tcBorders>
            <w:vAlign w:val="center"/>
          </w:tcPr>
          <w:p w14:paraId="5655ABC0"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FAAB8AC" w14:textId="77777777" w:rsidR="005D1E11" w:rsidRDefault="005D1E1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D1E11" w14:paraId="06B3D69B"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F87FF11"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Случайные величины.</w:t>
            </w:r>
          </w:p>
        </w:tc>
        <w:tc>
          <w:tcPr>
            <w:tcW w:w="2543" w:type="pct"/>
            <w:gridSpan w:val="2"/>
            <w:tcBorders>
              <w:top w:val="single" w:sz="4" w:space="0" w:color="auto"/>
              <w:left w:val="single" w:sz="4" w:space="0" w:color="auto"/>
              <w:bottom w:val="single" w:sz="4" w:space="0" w:color="auto"/>
              <w:right w:val="single" w:sz="4" w:space="0" w:color="auto"/>
            </w:tcBorders>
            <w:hideMark/>
          </w:tcPr>
          <w:p w14:paraId="4F512C88"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случайной величины. Дискретные случайные величины (ДСВ). Законы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2632E5"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tcBorders>
              <w:top w:val="single" w:sz="4" w:space="0" w:color="auto"/>
              <w:left w:val="single" w:sz="4" w:space="0" w:color="auto"/>
              <w:bottom w:val="single" w:sz="4" w:space="0" w:color="auto"/>
              <w:right w:val="single" w:sz="4" w:space="0" w:color="auto"/>
            </w:tcBorders>
            <w:vAlign w:val="center"/>
            <w:hideMark/>
          </w:tcPr>
          <w:p w14:paraId="6C7B850F"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10</w:t>
            </w:r>
          </w:p>
        </w:tc>
        <w:tc>
          <w:tcPr>
            <w:tcW w:w="358" w:type="pct"/>
            <w:tcBorders>
              <w:top w:val="single" w:sz="4" w:space="0" w:color="auto"/>
              <w:left w:val="single" w:sz="4" w:space="0" w:color="auto"/>
              <w:bottom w:val="single" w:sz="4" w:space="0" w:color="auto"/>
              <w:right w:val="single" w:sz="4" w:space="0" w:color="auto"/>
            </w:tcBorders>
            <w:vAlign w:val="center"/>
          </w:tcPr>
          <w:p w14:paraId="59AC72AE"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7B85C25" w14:textId="77777777" w:rsidR="005D1E11" w:rsidRDefault="005D1E1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D1E11" w14:paraId="64EAD60E"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C3C9FA6"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Элементы корреляционной теории.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7CC564A4"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B2D067"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5F1DDC0"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3AD502E4"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8DCAD23" w14:textId="77777777" w:rsidR="005D1E11" w:rsidRDefault="005D1E1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D1E11" w14:paraId="0E94397B"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022B5B9"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6EA23D7D"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1DE8F5"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37EE548"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62ED2AC"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D54F052" w14:textId="77777777" w:rsidR="005D1E11" w:rsidRDefault="005D1E1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D1E11" w14:paraId="089DB48C"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76DE64B"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Проверка статистических гипотез.</w:t>
            </w:r>
          </w:p>
        </w:tc>
        <w:tc>
          <w:tcPr>
            <w:tcW w:w="2543" w:type="pct"/>
            <w:gridSpan w:val="2"/>
            <w:tcBorders>
              <w:top w:val="single" w:sz="4" w:space="0" w:color="auto"/>
              <w:left w:val="single" w:sz="4" w:space="0" w:color="auto"/>
              <w:bottom w:val="single" w:sz="4" w:space="0" w:color="auto"/>
              <w:right w:val="single" w:sz="4" w:space="0" w:color="auto"/>
            </w:tcBorders>
            <w:hideMark/>
          </w:tcPr>
          <w:p w14:paraId="7E28B770"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Методика проверки статистических гипотез. Типы статистических гипотез. Ошибки Первого и второго рода.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124EFA"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86CC070"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F1F46A7"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DE656D2" w14:textId="77777777" w:rsidR="005D1E11" w:rsidRDefault="005D1E1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D1E11" w14:paraId="223480AF" w14:textId="77777777" w:rsidTr="005D1E11">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252414E2" w14:textId="77777777" w:rsidR="005D1E11" w:rsidRDefault="005D1E11">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7441FA84" w14:textId="77777777" w:rsidR="005D1E11" w:rsidRDefault="005D1E1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36</w:t>
            </w:r>
          </w:p>
        </w:tc>
      </w:tr>
      <w:tr w:rsidR="005D1E11" w14:paraId="07D5A48C" w14:textId="77777777" w:rsidTr="005D1E11">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3396E3F" w14:textId="77777777" w:rsidR="005D1E11" w:rsidRDefault="005D1E11">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475B53" w14:textId="77777777" w:rsidR="005D1E11" w:rsidRDefault="005D1E1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15876356" w14:textId="77777777" w:rsidR="005D1E11" w:rsidRDefault="005D1E1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vAlign w:val="center"/>
          </w:tcPr>
          <w:p w14:paraId="05FA881A" w14:textId="77777777" w:rsidR="005D1E11" w:rsidRDefault="005D1E11">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7440736" w14:textId="77777777" w:rsidR="005D1E11" w:rsidRDefault="005D1E11">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60</w:t>
            </w:r>
          </w:p>
        </w:tc>
      </w:tr>
    </w:tbl>
    <w:p w14:paraId="2A1640FD" w14:textId="77777777" w:rsidR="005D1E11" w:rsidRDefault="005D1E11" w:rsidP="005D1E11">
      <w:pPr>
        <w:pStyle w:val="Style5"/>
        <w:widowControl/>
        <w:tabs>
          <w:tab w:val="left" w:leader="underscore" w:pos="7027"/>
        </w:tabs>
        <w:rPr>
          <w:sz w:val="22"/>
          <w:szCs w:val="22"/>
        </w:rPr>
      </w:pPr>
    </w:p>
    <w:p w14:paraId="32C7F13E" w14:textId="77777777" w:rsidR="005D1E11" w:rsidRDefault="005D1E11" w:rsidP="005D1E11">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B7EAE5E" w14:textId="77777777" w:rsidR="005D1E11" w:rsidRDefault="005D1E11" w:rsidP="005D1E11">
      <w:pPr>
        <w:pStyle w:val="Style5"/>
        <w:widowControl/>
        <w:tabs>
          <w:tab w:val="left" w:leader="underscore" w:pos="7027"/>
        </w:tabs>
        <w:rPr>
          <w:sz w:val="22"/>
          <w:szCs w:val="22"/>
        </w:rPr>
      </w:pPr>
    </w:p>
    <w:p w14:paraId="05F413A2" w14:textId="77777777" w:rsidR="005D1E11" w:rsidRDefault="005D1E11" w:rsidP="005D1E11">
      <w:pPr>
        <w:pStyle w:val="1"/>
        <w:jc w:val="center"/>
        <w:rPr>
          <w:rFonts w:ascii="Times New Roman" w:hAnsi="Times New Roman" w:cs="Times New Roman"/>
          <w:b/>
          <w:color w:val="auto"/>
          <w:sz w:val="28"/>
          <w:szCs w:val="28"/>
        </w:rPr>
      </w:pPr>
      <w:bookmarkStart w:id="8" w:name="_Toc215672295"/>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7FA1EC43" w14:textId="77777777" w:rsidR="005D1E11" w:rsidRDefault="005D1E11" w:rsidP="005D1E11"/>
    <w:p w14:paraId="01F1D24F" w14:textId="77777777" w:rsidR="005D1E11" w:rsidRDefault="005D1E11" w:rsidP="005D1E11">
      <w:pPr>
        <w:pStyle w:val="2"/>
        <w:jc w:val="center"/>
        <w:rPr>
          <w:rFonts w:ascii="Times New Roman" w:hAnsi="Times New Roman" w:cs="Times New Roman"/>
          <w:b/>
          <w:color w:val="auto"/>
          <w:sz w:val="28"/>
          <w:szCs w:val="28"/>
        </w:rPr>
      </w:pPr>
      <w:bookmarkStart w:id="9" w:name="_Toc21567229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35"/>
        <w:gridCol w:w="2672"/>
      </w:tblGrid>
      <w:tr w:rsidR="005D1E11" w14:paraId="7160FB26" w14:textId="77777777" w:rsidTr="005D1E11">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351DDFDD" w14:textId="77777777" w:rsidR="005D1E11" w:rsidRDefault="005D1E11">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5621FFD9" w14:textId="77777777" w:rsidR="005D1E11" w:rsidRDefault="005D1E11">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5D1E11" w:rsidRPr="00F1369F" w14:paraId="28384231" w14:textId="77777777" w:rsidTr="005D1E1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08FE069" w14:textId="77777777" w:rsidR="005D1E11" w:rsidRDefault="005D1E11">
            <w:pPr>
              <w:spacing w:line="256" w:lineRule="auto"/>
              <w:rPr>
                <w:rFonts w:ascii="Times New Roman" w:hAnsi="Times New Roman" w:cs="Times New Roman"/>
                <w:lang w:bidi="ru-RU"/>
              </w:rPr>
            </w:pPr>
            <w:r>
              <w:rPr>
                <w:rFonts w:ascii="Times New Roman" w:hAnsi="Times New Roman" w:cs="Times New Roman"/>
                <w:sz w:val="24"/>
                <w:szCs w:val="24"/>
              </w:rPr>
              <w:t xml:space="preserve">Гмурман, В. Е.  Теория вероятностей и математическая статистика : учебник для вузов / В. Е. Гмурман. — 12-е изд. — Москва : Издательство Юрайт, 2025. — 479 с. — (Высшее образование). — </w:t>
            </w:r>
            <w:r>
              <w:rPr>
                <w:rFonts w:ascii="Times New Roman" w:hAnsi="Times New Roman" w:cs="Times New Roman"/>
                <w:sz w:val="24"/>
                <w:szCs w:val="24"/>
                <w:lang w:val="en-US"/>
              </w:rPr>
              <w:t>ISBN</w:t>
            </w:r>
            <w:r>
              <w:rPr>
                <w:rFonts w:ascii="Times New Roman" w:hAnsi="Times New Roman" w:cs="Times New Roman"/>
                <w:sz w:val="24"/>
                <w:szCs w:val="24"/>
              </w:rPr>
              <w:t xml:space="preserve"> 978-5-534-00211-9.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1AA0DC83" w14:textId="77777777" w:rsidR="005D1E11" w:rsidRDefault="00EE7034">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5D1E11">
                <w:rPr>
                  <w:rStyle w:val="a9"/>
                  <w:color w:val="00008B"/>
                  <w:lang w:val="en-US"/>
                </w:rPr>
                <w:t>https://urait.ru/viewer/teoriy ... skaya-statistika-559584#page/1</w:t>
              </w:r>
            </w:hyperlink>
          </w:p>
        </w:tc>
      </w:tr>
      <w:tr w:rsidR="005D1E11" w14:paraId="30977BFA" w14:textId="77777777" w:rsidTr="005D1E1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115018E9" w14:textId="77777777" w:rsidR="005D1E11" w:rsidRDefault="005D1E11">
            <w:pPr>
              <w:spacing w:line="256" w:lineRule="auto"/>
              <w:rPr>
                <w:rFonts w:ascii="Times New Roman" w:hAnsi="Times New Roman" w:cs="Times New Roman"/>
                <w:lang w:bidi="ru-RU"/>
              </w:rPr>
            </w:pPr>
            <w:r>
              <w:rPr>
                <w:rFonts w:ascii="Times New Roman" w:hAnsi="Times New Roman" w:cs="Times New Roman"/>
                <w:sz w:val="24"/>
                <w:szCs w:val="24"/>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48D86495" w14:textId="77777777" w:rsidR="005D1E11" w:rsidRDefault="00EE7034">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5D1E11">
                <w:rPr>
                  <w:rStyle w:val="a9"/>
                  <w:color w:val="00008B"/>
                </w:rPr>
                <w:t>https://urait.ru/viewer/teoriy ... 1-teoriya-veroyatnostey-421232</w:t>
              </w:r>
            </w:hyperlink>
          </w:p>
        </w:tc>
      </w:tr>
      <w:tr w:rsidR="005D1E11" w:rsidRPr="00F1369F" w14:paraId="5E3B7539" w14:textId="77777777" w:rsidTr="005D1E1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E7BE31D" w14:textId="77777777" w:rsidR="005D1E11" w:rsidRDefault="005D1E11">
            <w:pPr>
              <w:spacing w:line="256" w:lineRule="auto"/>
              <w:rPr>
                <w:rFonts w:ascii="Times New Roman" w:hAnsi="Times New Roman" w:cs="Times New Roman"/>
                <w:lang w:bidi="ru-RU"/>
              </w:rPr>
            </w:pPr>
            <w:r>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31C49957" w14:textId="77777777" w:rsidR="005D1E11" w:rsidRDefault="00EE7034">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5D1E11">
                <w:rPr>
                  <w:rStyle w:val="a9"/>
                  <w:color w:val="00008B"/>
                  <w:lang w:val="en-US"/>
                </w:rPr>
                <w:t>https://urait.ru/viewer/teoriy ... maticheskaya-statistika-421233</w:t>
              </w:r>
            </w:hyperlink>
          </w:p>
        </w:tc>
      </w:tr>
    </w:tbl>
    <w:p w14:paraId="2A0CE4A6" w14:textId="77777777" w:rsidR="005D1E11" w:rsidRDefault="005D1E11" w:rsidP="005D1E11">
      <w:pPr>
        <w:jc w:val="center"/>
        <w:rPr>
          <w:rFonts w:ascii="Times New Roman" w:hAnsi="Times New Roman" w:cs="Times New Roman"/>
          <w:b/>
          <w:sz w:val="28"/>
          <w:szCs w:val="28"/>
          <w:lang w:val="en-US"/>
        </w:rPr>
      </w:pPr>
    </w:p>
    <w:p w14:paraId="4BAC7F15" w14:textId="77777777" w:rsidR="005D1E11" w:rsidRDefault="005D1E11" w:rsidP="005D1E11">
      <w:pPr>
        <w:pStyle w:val="2"/>
        <w:jc w:val="center"/>
        <w:rPr>
          <w:rFonts w:ascii="Times New Roman" w:hAnsi="Times New Roman" w:cs="Times New Roman"/>
          <w:b/>
          <w:color w:val="auto"/>
          <w:sz w:val="28"/>
          <w:szCs w:val="28"/>
        </w:rPr>
      </w:pPr>
      <w:bookmarkStart w:id="10" w:name="_Toc215672297"/>
      <w:r>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33942D1C" w14:textId="77777777" w:rsidR="005D1E11" w:rsidRDefault="005D1E11" w:rsidP="005D1E11"/>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D1E11" w14:paraId="6D2CF190" w14:textId="77777777" w:rsidTr="005D1E11">
        <w:tc>
          <w:tcPr>
            <w:tcW w:w="9345" w:type="dxa"/>
            <w:hideMark/>
          </w:tcPr>
          <w:p w14:paraId="569354E6"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5D1E11" w14:paraId="4E5A3110" w14:textId="77777777" w:rsidTr="005D1E11">
        <w:tc>
          <w:tcPr>
            <w:tcW w:w="9345" w:type="dxa"/>
            <w:hideMark/>
          </w:tcPr>
          <w:p w14:paraId="703C24BC"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Wolfram Mathematica</w:t>
            </w:r>
          </w:p>
        </w:tc>
      </w:tr>
      <w:tr w:rsidR="005D1E11" w14:paraId="5F295BC4" w14:textId="77777777" w:rsidTr="005D1E11">
        <w:tc>
          <w:tcPr>
            <w:tcW w:w="9345" w:type="dxa"/>
            <w:hideMark/>
          </w:tcPr>
          <w:p w14:paraId="75191AE3"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ОС Альт образование 10</w:t>
            </w:r>
          </w:p>
        </w:tc>
      </w:tr>
      <w:tr w:rsidR="005D1E11" w14:paraId="65D57963" w14:textId="77777777" w:rsidTr="005D1E11">
        <w:tc>
          <w:tcPr>
            <w:tcW w:w="9345" w:type="dxa"/>
            <w:hideMark/>
          </w:tcPr>
          <w:p w14:paraId="50B25E38"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D1E11" w14:paraId="673EF7D5" w14:textId="77777777" w:rsidTr="005D1E11">
        <w:tc>
          <w:tcPr>
            <w:tcW w:w="9345" w:type="dxa"/>
            <w:hideMark/>
          </w:tcPr>
          <w:p w14:paraId="499EAC26"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5D1E11" w14:paraId="7808177E" w14:textId="77777777" w:rsidTr="005D1E11">
        <w:tc>
          <w:tcPr>
            <w:tcW w:w="9345" w:type="dxa"/>
            <w:hideMark/>
          </w:tcPr>
          <w:p w14:paraId="75B691E6"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697A2F09" w14:textId="77777777" w:rsidR="005D1E11" w:rsidRDefault="005D1E11" w:rsidP="005D1E11">
      <w:pPr>
        <w:rPr>
          <w:rFonts w:ascii="Times New Roman" w:hAnsi="Times New Roman" w:cs="Times New Roman"/>
          <w:b/>
          <w:sz w:val="28"/>
          <w:szCs w:val="28"/>
        </w:rPr>
      </w:pPr>
    </w:p>
    <w:p w14:paraId="0F6B6CA0" w14:textId="77777777" w:rsidR="005D1E11" w:rsidRDefault="005D1E11" w:rsidP="005D1E11">
      <w:pPr>
        <w:pStyle w:val="2"/>
        <w:jc w:val="center"/>
        <w:rPr>
          <w:rFonts w:ascii="Times New Roman" w:hAnsi="Times New Roman" w:cs="Times New Roman"/>
          <w:b/>
          <w:color w:val="auto"/>
          <w:sz w:val="28"/>
          <w:szCs w:val="28"/>
        </w:rPr>
      </w:pPr>
      <w:bookmarkStart w:id="11" w:name="_Toc215672298"/>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D1E11" w14:paraId="2A58825F" w14:textId="77777777" w:rsidTr="005D1E11">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2EF5F" w14:textId="77777777" w:rsidR="005D1E11" w:rsidRDefault="005D1E1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15E0A8" w14:textId="77777777" w:rsidR="005D1E11" w:rsidRDefault="005D1E1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5D1E11" w14:paraId="3279705F"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E3B39" w14:textId="77777777" w:rsidR="005D1E11" w:rsidRDefault="005D1E11">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82C2D7"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5" w:history="1">
              <w:r>
                <w:rPr>
                  <w:rStyle w:val="a9"/>
                  <w:sz w:val="25"/>
                  <w:szCs w:val="25"/>
                </w:rPr>
                <w:t>www.grebennikon.ru</w:t>
              </w:r>
            </w:hyperlink>
          </w:p>
        </w:tc>
      </w:tr>
      <w:tr w:rsidR="005D1E11" w14:paraId="3AA4BCC9"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8C42D"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EAE01E"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Научная электронная библиотека eLIBRARRY – www.elibrary.ru</w:t>
            </w:r>
          </w:p>
        </w:tc>
      </w:tr>
      <w:tr w:rsidR="005D1E11" w14:paraId="7D986A3D"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EB3559"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785D"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Научная электронная библиотека КиберЛеника – www.cyberleninka.ru</w:t>
            </w:r>
          </w:p>
        </w:tc>
      </w:tr>
      <w:tr w:rsidR="005D1E11" w14:paraId="48970AEA"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099EC"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DE4FF"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6" w:history="1">
              <w:r>
                <w:rPr>
                  <w:rStyle w:val="a9"/>
                  <w:sz w:val="25"/>
                  <w:szCs w:val="25"/>
                </w:rPr>
                <w:t>www.polpred.com</w:t>
              </w:r>
            </w:hyperlink>
          </w:p>
        </w:tc>
      </w:tr>
      <w:tr w:rsidR="005D1E11" w14:paraId="1E018099"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A8BA5"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C3494" w14:textId="77777777" w:rsidR="005D1E11" w:rsidRDefault="005D1E11">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iLibrary</w:t>
            </w:r>
          </w:p>
          <w:p w14:paraId="4819BA01" w14:textId="77777777" w:rsidR="005D1E11" w:rsidRDefault="00EE7034">
            <w:pPr>
              <w:spacing w:after="0" w:line="240" w:lineRule="auto"/>
              <w:rPr>
                <w:rFonts w:ascii="Times New Roman" w:hAnsi="Times New Roman" w:cs="Times New Roman"/>
                <w:color w:val="000000"/>
                <w:sz w:val="25"/>
                <w:szCs w:val="25"/>
              </w:rPr>
            </w:pPr>
            <w:hyperlink r:id="rId17" w:history="1">
              <w:r w:rsidR="005D1E11">
                <w:rPr>
                  <w:rStyle w:val="a9"/>
                  <w:sz w:val="25"/>
                  <w:szCs w:val="25"/>
                </w:rPr>
                <w:t>www.oecd-ilibrary.org</w:t>
              </w:r>
            </w:hyperlink>
            <w:r w:rsidR="005D1E11">
              <w:rPr>
                <w:rFonts w:ascii="Times New Roman" w:hAnsi="Times New Roman" w:cs="Times New Roman"/>
                <w:color w:val="000000"/>
                <w:sz w:val="25"/>
                <w:szCs w:val="25"/>
              </w:rPr>
              <w:t xml:space="preserve"> </w:t>
            </w:r>
          </w:p>
        </w:tc>
      </w:tr>
      <w:tr w:rsidR="005D1E11" w14:paraId="6C49E382"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F24F4"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98765" w14:textId="77777777" w:rsidR="005D1E11" w:rsidRDefault="005D1E11">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КонсультантПлюс (инсталлированный ресурс</w:t>
            </w:r>
          </w:p>
          <w:p w14:paraId="103C16F8"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5D1E11" w14:paraId="5617CAF2"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A9F400"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294EB"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D1E11" w14:paraId="463ED83B"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17C01"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8F2741" w14:textId="77777777" w:rsidR="005D1E11" w:rsidRDefault="005D1E11">
            <w:pPr>
              <w:spacing w:after="0"/>
              <w:rPr>
                <w:rFonts w:ascii="Times New Roman" w:hAnsi="Times New Roman" w:cs="Times New Roman"/>
                <w:color w:val="000000"/>
                <w:sz w:val="25"/>
                <w:szCs w:val="25"/>
              </w:rPr>
            </w:pPr>
            <w:r>
              <w:rPr>
                <w:rFonts w:ascii="Times New Roman" w:hAnsi="Times New Roman" w:cs="Times New Roman"/>
                <w:color w:val="000000"/>
                <w:sz w:val="25"/>
                <w:szCs w:val="25"/>
              </w:rPr>
              <w:t>Информационно-справочная система «Кодекс» (инсталлированный ресурс</w:t>
            </w:r>
          </w:p>
          <w:p w14:paraId="22E1A9E1"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5D1E11" w14:paraId="5A4CCA5E"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A31D0"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5E55B"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5D1E11" w14:paraId="03615E26"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C7115"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B12E9"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5D1E11" w14:paraId="1DE61E67"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6581B0"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D2B61"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8" w:history="1">
              <w:r>
                <w:rPr>
                  <w:rStyle w:val="a9"/>
                  <w:sz w:val="25"/>
                  <w:szCs w:val="25"/>
                </w:rPr>
                <w:t>www.znanium.com</w:t>
              </w:r>
            </w:hyperlink>
            <w:r>
              <w:rPr>
                <w:rFonts w:ascii="Times New Roman" w:hAnsi="Times New Roman" w:cs="Times New Roman"/>
                <w:color w:val="000000"/>
                <w:sz w:val="25"/>
                <w:szCs w:val="25"/>
              </w:rPr>
              <w:t xml:space="preserve"> </w:t>
            </w:r>
          </w:p>
        </w:tc>
      </w:tr>
      <w:tr w:rsidR="005D1E11" w14:paraId="227552A3"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291A0E"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D94D3F"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09F00E83" w14:textId="77777777" w:rsidR="005D1E11" w:rsidRDefault="005D1E11" w:rsidP="005D1E11">
      <w:pPr>
        <w:rPr>
          <w:rFonts w:ascii="Times New Roman" w:hAnsi="Times New Roman" w:cs="Times New Roman"/>
          <w:b/>
          <w:sz w:val="28"/>
          <w:szCs w:val="28"/>
        </w:rPr>
      </w:pPr>
    </w:p>
    <w:p w14:paraId="59695C27" w14:textId="77777777" w:rsidR="005D1E11" w:rsidRDefault="005D1E11" w:rsidP="005D1E11">
      <w:pPr>
        <w:jc w:val="center"/>
        <w:rPr>
          <w:rFonts w:ascii="Times New Roman" w:hAnsi="Times New Roman" w:cs="Times New Roman"/>
          <w:b/>
          <w:sz w:val="28"/>
          <w:szCs w:val="28"/>
        </w:rPr>
      </w:pPr>
    </w:p>
    <w:p w14:paraId="3A013696" w14:textId="77777777" w:rsidR="005D1E11" w:rsidRDefault="005D1E11" w:rsidP="005D1E11">
      <w:pPr>
        <w:pStyle w:val="1"/>
        <w:jc w:val="center"/>
        <w:rPr>
          <w:rFonts w:ascii="Times New Roman" w:hAnsi="Times New Roman" w:cs="Times New Roman"/>
          <w:b/>
          <w:color w:val="auto"/>
          <w:sz w:val="28"/>
          <w:szCs w:val="28"/>
        </w:rPr>
      </w:pPr>
      <w:bookmarkStart w:id="12" w:name="_Toc215672299"/>
      <w:r>
        <w:rPr>
          <w:rFonts w:ascii="Times New Roman" w:hAnsi="Times New Roman" w:cs="Times New Roman"/>
          <w:b/>
          <w:color w:val="auto"/>
          <w:sz w:val="28"/>
          <w:szCs w:val="28"/>
        </w:rPr>
        <w:t>6. МАТЕРИАЛЬНО-ТЕХНИЧЕСКОЕ ОБЕСПЕЧЕНИЕ ДИСЦИПЛИНЫ</w:t>
      </w:r>
      <w:bookmarkEnd w:id="12"/>
    </w:p>
    <w:p w14:paraId="5B97D9FA" w14:textId="77777777" w:rsidR="005D1E11" w:rsidRDefault="005D1E11" w:rsidP="005D1E11">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6B924294" w14:textId="77777777" w:rsidR="005D1E11" w:rsidRDefault="005D1E11" w:rsidP="005D1E11">
      <w:pPr>
        <w:pStyle w:val="Style214"/>
        <w:ind w:firstLine="709"/>
        <w:rPr>
          <w:sz w:val="28"/>
          <w:szCs w:val="28"/>
        </w:rPr>
      </w:pPr>
      <w:r>
        <w:rPr>
          <w:sz w:val="28"/>
          <w:szCs w:val="28"/>
        </w:rPr>
        <w:t>Помещения оснащены оборудованием и техническими средствами обучения.</w:t>
      </w:r>
    </w:p>
    <w:p w14:paraId="65112425" w14:textId="77777777" w:rsidR="005D1E11" w:rsidRDefault="005D1E11" w:rsidP="005D1E11">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DA48D5C" w14:textId="77777777" w:rsidR="005D1E11" w:rsidRDefault="005D1E11" w:rsidP="005D1E11">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5D1E11" w14:paraId="735FD058"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0CCFEE2C" w14:textId="77777777" w:rsidR="005D1E11" w:rsidRDefault="005D1E11">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1FF0C91B" w14:textId="77777777" w:rsidR="005D1E11" w:rsidRDefault="005D1E11">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5D1E11" w14:paraId="2F91698B"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3DC8C15F" w14:textId="77777777" w:rsidR="005D1E11" w:rsidRDefault="005D1E11">
            <w:pPr>
              <w:pStyle w:val="Style214"/>
              <w:ind w:firstLine="0"/>
              <w:rPr>
                <w:sz w:val="22"/>
                <w:szCs w:val="22"/>
                <w:lang w:eastAsia="en-US"/>
              </w:rPr>
            </w:pPr>
            <w:r>
              <w:rPr>
                <w:sz w:val="22"/>
                <w:szCs w:val="22"/>
                <w:lang w:eastAsia="en-US"/>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182 посадочных места, рабочее место преподавателя, доска меловая - 1 шт., трибуна - 1 шт., тумба м/м - 1 шт., Моноблок </w:t>
            </w:r>
            <w:r>
              <w:rPr>
                <w:sz w:val="22"/>
                <w:szCs w:val="22"/>
                <w:lang w:val="en-US" w:eastAsia="en-US"/>
              </w:rPr>
              <w:t>Acer</w:t>
            </w:r>
            <w:r w:rsidRPr="005D1E11">
              <w:rPr>
                <w:sz w:val="22"/>
                <w:szCs w:val="22"/>
                <w:lang w:eastAsia="en-US"/>
              </w:rPr>
              <w:t xml:space="preserve"> </w:t>
            </w:r>
            <w:r>
              <w:rPr>
                <w:sz w:val="22"/>
                <w:szCs w:val="22"/>
                <w:lang w:val="en-US" w:eastAsia="en-US"/>
              </w:rPr>
              <w:t>Aspire</w:t>
            </w:r>
            <w:r w:rsidRPr="005D1E11">
              <w:rPr>
                <w:sz w:val="22"/>
                <w:szCs w:val="22"/>
                <w:lang w:eastAsia="en-US"/>
              </w:rPr>
              <w:t xml:space="preserve"> </w:t>
            </w:r>
            <w:r>
              <w:rPr>
                <w:sz w:val="22"/>
                <w:szCs w:val="22"/>
                <w:lang w:val="en-US" w:eastAsia="en-US"/>
              </w:rPr>
              <w:t>Z</w:t>
            </w:r>
            <w:r>
              <w:rPr>
                <w:sz w:val="22"/>
                <w:szCs w:val="22"/>
                <w:lang w:eastAsia="en-US"/>
              </w:rPr>
              <w:t xml:space="preserve">1811 в компл.: </w:t>
            </w:r>
            <w:r>
              <w:rPr>
                <w:sz w:val="22"/>
                <w:szCs w:val="22"/>
                <w:lang w:val="en-US" w:eastAsia="en-US"/>
              </w:rPr>
              <w:t>i</w:t>
            </w:r>
            <w:r>
              <w:rPr>
                <w:sz w:val="22"/>
                <w:szCs w:val="22"/>
                <w:lang w:eastAsia="en-US"/>
              </w:rPr>
              <w:t>5 2400</w:t>
            </w:r>
            <w:r>
              <w:rPr>
                <w:sz w:val="22"/>
                <w:szCs w:val="22"/>
                <w:lang w:val="en-US" w:eastAsia="en-US"/>
              </w:rPr>
              <w:t>s</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w:t>
            </w:r>
            <w:r>
              <w:rPr>
                <w:sz w:val="22"/>
                <w:szCs w:val="22"/>
                <w:lang w:eastAsia="en-US"/>
              </w:rPr>
              <w:t xml:space="preserve">б/ - 1 шт., Мультимедийный проектор  </w:t>
            </w:r>
            <w:r>
              <w:rPr>
                <w:sz w:val="22"/>
                <w:szCs w:val="22"/>
                <w:lang w:val="en-US" w:eastAsia="en-US"/>
              </w:rPr>
              <w:t>Panasonic</w:t>
            </w:r>
            <w:r w:rsidRPr="005D1E11">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шт., Микшер усилитель  </w:t>
            </w:r>
            <w:r>
              <w:rPr>
                <w:sz w:val="22"/>
                <w:szCs w:val="22"/>
                <w:lang w:val="en-US" w:eastAsia="en-US"/>
              </w:rPr>
              <w:t>Jedia</w:t>
            </w:r>
            <w:r>
              <w:rPr>
                <w:sz w:val="22"/>
                <w:szCs w:val="22"/>
                <w:lang w:eastAsia="en-US"/>
              </w:rPr>
              <w:t xml:space="preserve">  </w:t>
            </w:r>
            <w:r>
              <w:rPr>
                <w:sz w:val="22"/>
                <w:szCs w:val="22"/>
                <w:lang w:val="en-US" w:eastAsia="en-US"/>
              </w:rPr>
              <w:t>TA</w:t>
            </w:r>
            <w:r>
              <w:rPr>
                <w:sz w:val="22"/>
                <w:szCs w:val="22"/>
                <w:lang w:eastAsia="en-US"/>
              </w:rPr>
              <w:t xml:space="preserve">-1120  - 1 шт., Экран с электропривод. д150 полотно </w:t>
            </w:r>
            <w:r>
              <w:rPr>
                <w:sz w:val="22"/>
                <w:szCs w:val="22"/>
                <w:lang w:val="en-US" w:eastAsia="en-US"/>
              </w:rPr>
              <w:t>MW</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9AF27A9"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r w:rsidR="005D1E11" w14:paraId="5443339C"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788AC997" w14:textId="77777777" w:rsidR="005D1E11" w:rsidRDefault="005D1E11">
            <w:pPr>
              <w:pStyle w:val="Style214"/>
              <w:ind w:firstLine="0"/>
              <w:rPr>
                <w:sz w:val="22"/>
                <w:szCs w:val="22"/>
                <w:lang w:eastAsia="en-US"/>
              </w:rPr>
            </w:pPr>
            <w:r>
              <w:rPr>
                <w:sz w:val="22"/>
                <w:szCs w:val="22"/>
                <w:lang w:eastAsia="en-US"/>
              </w:rPr>
              <w:t xml:space="preserve">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150 посадочных мест, рабочее место преподавателя, доска меловая 1 шт., трибуна, тумба м/мНоутбук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w:t>
            </w:r>
            <w:r>
              <w:rPr>
                <w:sz w:val="22"/>
                <w:szCs w:val="22"/>
                <w:lang w:val="en-US" w:eastAsia="en-US"/>
              </w:rPr>
              <w:t>Intel</w:t>
            </w:r>
            <w:r w:rsidRPr="005D1E11">
              <w:rPr>
                <w:sz w:val="22"/>
                <w:szCs w:val="22"/>
                <w:lang w:eastAsia="en-US"/>
              </w:rPr>
              <w:t xml:space="preserve"> </w:t>
            </w:r>
            <w:r>
              <w:rPr>
                <w:sz w:val="22"/>
                <w:szCs w:val="22"/>
                <w:lang w:val="en-US" w:eastAsia="en-US"/>
              </w:rPr>
              <w:t>i</w:t>
            </w:r>
            <w:r>
              <w:rPr>
                <w:sz w:val="22"/>
                <w:szCs w:val="22"/>
                <w:lang w:eastAsia="en-US"/>
              </w:rPr>
              <w:t>5-7200</w:t>
            </w:r>
            <w:r>
              <w:rPr>
                <w:sz w:val="22"/>
                <w:szCs w:val="22"/>
                <w:lang w:val="en-US" w:eastAsia="en-US"/>
              </w:rPr>
              <w:t>U</w:t>
            </w:r>
            <w:r>
              <w:rPr>
                <w:sz w:val="22"/>
                <w:szCs w:val="22"/>
                <w:lang w:eastAsia="en-US"/>
              </w:rPr>
              <w:t xml:space="preserve"> 2.5 </w:t>
            </w:r>
            <w:r>
              <w:rPr>
                <w:sz w:val="22"/>
                <w:szCs w:val="22"/>
                <w:lang w:val="en-US" w:eastAsia="en-US"/>
              </w:rPr>
              <w:t>Gh</w:t>
            </w:r>
            <w:r>
              <w:rPr>
                <w:sz w:val="22"/>
                <w:szCs w:val="22"/>
                <w:lang w:eastAsia="en-US"/>
              </w:rPr>
              <w:t>/8</w:t>
            </w:r>
            <w:r>
              <w:rPr>
                <w:sz w:val="22"/>
                <w:szCs w:val="22"/>
                <w:lang w:val="en-US" w:eastAsia="en-US"/>
              </w:rPr>
              <w:t>Gb</w:t>
            </w:r>
            <w:r>
              <w:rPr>
                <w:sz w:val="22"/>
                <w:szCs w:val="22"/>
                <w:lang w:eastAsia="en-US"/>
              </w:rPr>
              <w:t>/250</w:t>
            </w:r>
            <w:r>
              <w:rPr>
                <w:sz w:val="22"/>
                <w:szCs w:val="22"/>
                <w:lang w:val="en-US" w:eastAsia="en-US"/>
              </w:rPr>
              <w:t>Gb</w:t>
            </w:r>
            <w:r>
              <w:rPr>
                <w:sz w:val="22"/>
                <w:szCs w:val="22"/>
                <w:lang w:eastAsia="en-US"/>
              </w:rPr>
              <w:t xml:space="preserve">/15") - 1шт., Мультимедийный проектор </w:t>
            </w:r>
            <w:r>
              <w:rPr>
                <w:sz w:val="22"/>
                <w:szCs w:val="22"/>
                <w:lang w:val="en-US" w:eastAsia="en-US"/>
              </w:rPr>
              <w:t>Panasonic</w:t>
            </w:r>
            <w:r w:rsidRPr="005D1E11">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шт., Экран с электропривод. д150 полотно </w:t>
            </w:r>
            <w:r>
              <w:rPr>
                <w:sz w:val="22"/>
                <w:szCs w:val="22"/>
                <w:lang w:val="en-US" w:eastAsia="en-US"/>
              </w:rPr>
              <w:t>MW</w:t>
            </w:r>
            <w:r>
              <w:rPr>
                <w:sz w:val="22"/>
                <w:szCs w:val="22"/>
                <w:lang w:eastAsia="en-US"/>
              </w:rPr>
              <w:t xml:space="preserve"> - 1 шт., Микшерный пуль </w:t>
            </w:r>
            <w:r>
              <w:rPr>
                <w:sz w:val="22"/>
                <w:szCs w:val="22"/>
                <w:lang w:val="en-US" w:eastAsia="en-US"/>
              </w:rPr>
              <w:t>Mackie</w:t>
            </w:r>
            <w:r w:rsidRPr="005D1E11">
              <w:rPr>
                <w:sz w:val="22"/>
                <w:szCs w:val="22"/>
                <w:lang w:eastAsia="en-US"/>
              </w:rPr>
              <w:t xml:space="preserve"> </w:t>
            </w:r>
            <w:r>
              <w:rPr>
                <w:sz w:val="22"/>
                <w:szCs w:val="22"/>
                <w:lang w:val="en-US" w:eastAsia="en-US"/>
              </w:rPr>
              <w:t>VLZ</w:t>
            </w:r>
            <w:r>
              <w:rPr>
                <w:sz w:val="22"/>
                <w:szCs w:val="22"/>
                <w:lang w:eastAsia="en-US"/>
              </w:rPr>
              <w:t xml:space="preserve"> 1202 - 1 шт., Монитор компакт.белый (колонки) </w:t>
            </w:r>
            <w:r>
              <w:rPr>
                <w:sz w:val="22"/>
                <w:szCs w:val="22"/>
                <w:lang w:val="en-US" w:eastAsia="en-US"/>
              </w:rPr>
              <w:t>JBL</w:t>
            </w:r>
            <w:r w:rsidRPr="005D1E11">
              <w:rPr>
                <w:sz w:val="22"/>
                <w:szCs w:val="22"/>
                <w:lang w:eastAsia="en-US"/>
              </w:rPr>
              <w:t xml:space="preserve"> </w:t>
            </w:r>
            <w:r>
              <w:rPr>
                <w:sz w:val="22"/>
                <w:szCs w:val="22"/>
                <w:lang w:val="en-US" w:eastAsia="en-US"/>
              </w:rPr>
              <w:t>CONTROL</w:t>
            </w:r>
            <w:r>
              <w:rPr>
                <w:sz w:val="22"/>
                <w:szCs w:val="22"/>
                <w:lang w:eastAsia="en-US"/>
              </w:rPr>
              <w:t xml:space="preserve"> 25 програм.мощн.:1500Вт.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F64ACB9"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r w:rsidR="005D1E11" w14:paraId="0DE133AE"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311FD1FF" w14:textId="77777777" w:rsidR="005D1E11" w:rsidRDefault="005D1E11">
            <w:pPr>
              <w:pStyle w:val="Style214"/>
              <w:ind w:firstLine="0"/>
              <w:rPr>
                <w:sz w:val="22"/>
                <w:szCs w:val="22"/>
                <w:lang w:eastAsia="en-US"/>
              </w:rPr>
            </w:pPr>
            <w:r>
              <w:rPr>
                <w:sz w:val="22"/>
                <w:szCs w:val="22"/>
                <w:lang w:eastAsia="en-US"/>
              </w:rPr>
              <w:t xml:space="preserve">Ауд. 605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40 посадочных мест, рабочее место преподавателя, доска меловая 1 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5D1E11">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CC7F3D0"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r w:rsidR="005D1E11" w14:paraId="2BC9CEB3"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138847C5" w14:textId="77777777" w:rsidR="005D1E11" w:rsidRDefault="005D1E11">
            <w:pPr>
              <w:pStyle w:val="Style214"/>
              <w:ind w:firstLine="0"/>
              <w:rPr>
                <w:sz w:val="22"/>
                <w:szCs w:val="22"/>
                <w:lang w:eastAsia="en-US"/>
              </w:rPr>
            </w:pPr>
            <w:r>
              <w:rPr>
                <w:sz w:val="22"/>
                <w:szCs w:val="22"/>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м/мКомпьютер </w:t>
            </w:r>
            <w:r>
              <w:rPr>
                <w:sz w:val="22"/>
                <w:szCs w:val="22"/>
                <w:lang w:val="en-US" w:eastAsia="en-US"/>
              </w:rPr>
              <w:t>I</w:t>
            </w:r>
            <w:r>
              <w:rPr>
                <w:sz w:val="22"/>
                <w:szCs w:val="22"/>
                <w:lang w:eastAsia="en-US"/>
              </w:rPr>
              <w:t xml:space="preserve">3-8100/ 8Гб/500Гб/ </w:t>
            </w:r>
            <w:r>
              <w:rPr>
                <w:sz w:val="22"/>
                <w:szCs w:val="22"/>
                <w:lang w:val="en-US" w:eastAsia="en-US"/>
              </w:rPr>
              <w:t>Philips</w:t>
            </w:r>
            <w:r>
              <w:rPr>
                <w:sz w:val="22"/>
                <w:szCs w:val="22"/>
                <w:lang w:eastAsia="en-US"/>
              </w:rPr>
              <w:t>224</w:t>
            </w:r>
            <w:r>
              <w:rPr>
                <w:sz w:val="22"/>
                <w:szCs w:val="22"/>
                <w:lang w:val="en-US" w:eastAsia="en-US"/>
              </w:rPr>
              <w:t>E</w:t>
            </w:r>
            <w:r>
              <w:rPr>
                <w:sz w:val="22"/>
                <w:szCs w:val="22"/>
                <w:lang w:eastAsia="en-US"/>
              </w:rPr>
              <w:t>5</w:t>
            </w:r>
            <w:r>
              <w:rPr>
                <w:sz w:val="22"/>
                <w:szCs w:val="22"/>
                <w:lang w:val="en-US" w:eastAsia="en-US"/>
              </w:rPr>
              <w:t>QSB</w:t>
            </w:r>
            <w:r>
              <w:rPr>
                <w:sz w:val="22"/>
                <w:szCs w:val="22"/>
                <w:lang w:eastAsia="en-US"/>
              </w:rPr>
              <w:t xml:space="preserve"> - 20 шт., Компьютер </w:t>
            </w:r>
            <w:r>
              <w:rPr>
                <w:sz w:val="22"/>
                <w:szCs w:val="22"/>
                <w:lang w:val="en-US" w:eastAsia="en-US"/>
              </w:rPr>
              <w:t>i</w:t>
            </w:r>
            <w:r>
              <w:rPr>
                <w:sz w:val="22"/>
                <w:szCs w:val="22"/>
                <w:lang w:eastAsia="en-US"/>
              </w:rPr>
              <w:t xml:space="preserve">5-7400 3 </w:t>
            </w:r>
            <w:r>
              <w:rPr>
                <w:sz w:val="22"/>
                <w:szCs w:val="22"/>
                <w:lang w:val="en-US" w:eastAsia="en-US"/>
              </w:rPr>
              <w:t>Gh</w:t>
            </w:r>
            <w:r>
              <w:rPr>
                <w:sz w:val="22"/>
                <w:szCs w:val="22"/>
                <w:lang w:eastAsia="en-US"/>
              </w:rPr>
              <w:t>/8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w:t>
            </w:r>
            <w:r>
              <w:rPr>
                <w:sz w:val="22"/>
                <w:szCs w:val="22"/>
                <w:lang w:val="en-US" w:eastAsia="en-US"/>
              </w:rPr>
              <w:t>Dell</w:t>
            </w:r>
            <w:r w:rsidRPr="005D1E11">
              <w:rPr>
                <w:sz w:val="22"/>
                <w:szCs w:val="22"/>
                <w:lang w:eastAsia="en-US"/>
              </w:rPr>
              <w:t xml:space="preserve"> </w:t>
            </w:r>
            <w:r>
              <w:rPr>
                <w:sz w:val="22"/>
                <w:szCs w:val="22"/>
                <w:lang w:val="en-US" w:eastAsia="en-US"/>
              </w:rPr>
              <w:t>e</w:t>
            </w:r>
            <w:r>
              <w:rPr>
                <w:sz w:val="22"/>
                <w:szCs w:val="22"/>
                <w:lang w:eastAsia="en-US"/>
              </w:rPr>
              <w:t>2318</w:t>
            </w:r>
            <w:r>
              <w:rPr>
                <w:sz w:val="22"/>
                <w:szCs w:val="22"/>
                <w:lang w:val="en-US" w:eastAsia="en-US"/>
              </w:rPr>
              <w:t>h</w:t>
            </w:r>
            <w:r>
              <w:rPr>
                <w:sz w:val="22"/>
                <w:szCs w:val="22"/>
                <w:lang w:eastAsia="en-US"/>
              </w:rPr>
              <w:t xml:space="preserve"> - 1 шт., Мультимедийный проектор 1 </w:t>
            </w:r>
            <w:r>
              <w:rPr>
                <w:sz w:val="22"/>
                <w:szCs w:val="22"/>
                <w:lang w:val="en-US" w:eastAsia="en-US"/>
              </w:rPr>
              <w:t>NEC</w:t>
            </w:r>
            <w:r w:rsidRPr="005D1E11">
              <w:rPr>
                <w:sz w:val="22"/>
                <w:szCs w:val="22"/>
                <w:lang w:eastAsia="en-US"/>
              </w:rPr>
              <w:t xml:space="preserve"> </w:t>
            </w:r>
            <w:r>
              <w:rPr>
                <w:sz w:val="22"/>
                <w:szCs w:val="22"/>
                <w:lang w:val="en-US" w:eastAsia="en-US"/>
              </w:rPr>
              <w:t>ME</w:t>
            </w:r>
            <w:r>
              <w:rPr>
                <w:sz w:val="22"/>
                <w:szCs w:val="22"/>
                <w:lang w:eastAsia="en-US"/>
              </w:rPr>
              <w:t>401</w:t>
            </w:r>
            <w:r>
              <w:rPr>
                <w:sz w:val="22"/>
                <w:szCs w:val="22"/>
                <w:lang w:val="en-US" w:eastAsia="en-US"/>
              </w:rPr>
              <w:t>X</w:t>
            </w:r>
            <w:r>
              <w:rPr>
                <w:sz w:val="22"/>
                <w:szCs w:val="22"/>
                <w:lang w:eastAsia="en-US"/>
              </w:rPr>
              <w:t xml:space="preserve"> - 1 шт., Экран с электроприводом 153х200 см </w:t>
            </w:r>
            <w:r>
              <w:rPr>
                <w:sz w:val="22"/>
                <w:szCs w:val="22"/>
                <w:lang w:val="en-US" w:eastAsia="en-US"/>
              </w:rPr>
              <w:t>Matte</w:t>
            </w:r>
            <w:r w:rsidRPr="005D1E11">
              <w:rPr>
                <w:sz w:val="22"/>
                <w:szCs w:val="22"/>
                <w:lang w:eastAsia="en-US"/>
              </w:rPr>
              <w:t xml:space="preserve"> </w:t>
            </w:r>
            <w:r>
              <w:rPr>
                <w:sz w:val="22"/>
                <w:szCs w:val="22"/>
                <w:lang w:val="en-US" w:eastAsia="en-US"/>
              </w:rPr>
              <w:t>White</w:t>
            </w:r>
            <w:r>
              <w:rPr>
                <w:sz w:val="22"/>
                <w:szCs w:val="22"/>
                <w:lang w:eastAsia="en-US"/>
              </w:rPr>
              <w:t xml:space="preserve"> - 1 шт., Коммутатор </w:t>
            </w:r>
            <w:r>
              <w:rPr>
                <w:sz w:val="22"/>
                <w:szCs w:val="22"/>
                <w:lang w:val="en-US" w:eastAsia="en-US"/>
              </w:rPr>
              <w:t>HP</w:t>
            </w:r>
            <w:r w:rsidRPr="005D1E11">
              <w:rPr>
                <w:sz w:val="22"/>
                <w:szCs w:val="22"/>
                <w:lang w:eastAsia="en-US"/>
              </w:rPr>
              <w:t xml:space="preserve"> </w:t>
            </w:r>
            <w:r>
              <w:rPr>
                <w:sz w:val="22"/>
                <w:szCs w:val="22"/>
                <w:lang w:val="en-US" w:eastAsia="en-US"/>
              </w:rPr>
              <w:t>ProCurve</w:t>
            </w:r>
            <w:r w:rsidRPr="005D1E11">
              <w:rPr>
                <w:sz w:val="22"/>
                <w:szCs w:val="22"/>
                <w:lang w:eastAsia="en-US"/>
              </w:rPr>
              <w:t xml:space="preserve"> </w:t>
            </w:r>
            <w:r>
              <w:rPr>
                <w:sz w:val="22"/>
                <w:szCs w:val="22"/>
                <w:lang w:val="en-US" w:eastAsia="en-US"/>
              </w:rPr>
              <w:t>Switch</w:t>
            </w:r>
            <w:r>
              <w:rPr>
                <w:sz w:val="22"/>
                <w:szCs w:val="22"/>
                <w:lang w:eastAsia="en-US"/>
              </w:rPr>
              <w:t xml:space="preserve"> 2610-24 (24 </w:t>
            </w:r>
            <w:r>
              <w:rPr>
                <w:sz w:val="22"/>
                <w:szCs w:val="22"/>
                <w:lang w:val="en-US" w:eastAsia="en-US"/>
              </w:rPr>
              <w:t>ports</w:t>
            </w:r>
            <w:r>
              <w:rPr>
                <w:sz w:val="22"/>
                <w:szCs w:val="22"/>
                <w:lang w:eastAsia="en-US"/>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E3614D3"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bl>
    <w:p w14:paraId="780B8004" w14:textId="77777777" w:rsidR="005D1E11" w:rsidRDefault="005D1E11" w:rsidP="005D1E11">
      <w:pPr>
        <w:autoSpaceDE w:val="0"/>
        <w:autoSpaceDN w:val="0"/>
        <w:adjustRightInd w:val="0"/>
        <w:jc w:val="both"/>
        <w:rPr>
          <w:rStyle w:val="FontStyle76"/>
          <w:i/>
          <w:color w:val="E36C0A"/>
        </w:rPr>
      </w:pPr>
    </w:p>
    <w:p w14:paraId="6C3B153B" w14:textId="77777777" w:rsidR="005D1E11" w:rsidRDefault="005D1E11" w:rsidP="005D1E11">
      <w:pPr>
        <w:pStyle w:val="1"/>
        <w:jc w:val="center"/>
        <w:rPr>
          <w:b/>
          <w:color w:val="auto"/>
          <w:sz w:val="28"/>
          <w:szCs w:val="28"/>
        </w:rPr>
      </w:pPr>
      <w:bookmarkStart w:id="13" w:name="_Toc215672300"/>
      <w:bookmarkStart w:id="14" w:name="_Hlk70518379"/>
      <w:r>
        <w:rPr>
          <w:rFonts w:ascii="Times New Roman" w:hAnsi="Times New Roman" w:cs="Times New Roman"/>
          <w:b/>
          <w:color w:val="auto"/>
          <w:sz w:val="28"/>
          <w:szCs w:val="28"/>
        </w:rPr>
        <w:t>7. МЕТОДИЧЕСКИЕ УКАЗАНИЯ ДЛЯ ОБУЧАЮЩЕГОСЯ ПО ОСВОЕНИЮ ДИСЦИПЛИНЫ</w:t>
      </w:r>
      <w:bookmarkEnd w:id="13"/>
      <w:r>
        <w:rPr>
          <w:rFonts w:ascii="Times New Roman" w:hAnsi="Times New Roman" w:cs="Times New Roman"/>
          <w:b/>
          <w:color w:val="auto"/>
          <w:sz w:val="28"/>
          <w:szCs w:val="28"/>
        </w:rPr>
        <w:t xml:space="preserve"> </w:t>
      </w:r>
    </w:p>
    <w:p w14:paraId="31AA7B56" w14:textId="77777777" w:rsidR="005D1E11" w:rsidRDefault="005D1E11" w:rsidP="005D1E11">
      <w:bookmarkStart w:id="15" w:name="_Hlk71636079"/>
    </w:p>
    <w:p w14:paraId="744A524E" w14:textId="77777777" w:rsidR="005D1E11" w:rsidRDefault="005D1E11" w:rsidP="005D1E1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2445FC9" w14:textId="77777777" w:rsidR="005D1E11" w:rsidRDefault="005D1E11" w:rsidP="005D1E11">
      <w:pPr>
        <w:pStyle w:val="a3"/>
        <w:numPr>
          <w:ilvl w:val="0"/>
          <w:numId w:val="10"/>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741B9FF9" w14:textId="77777777" w:rsidR="005D1E11" w:rsidRDefault="005D1E11" w:rsidP="005D1E11">
      <w:pPr>
        <w:pStyle w:val="a3"/>
        <w:numPr>
          <w:ilvl w:val="0"/>
          <w:numId w:val="10"/>
        </w:numPr>
        <w:spacing w:after="0"/>
        <w:ind w:left="0" w:firstLine="709"/>
        <w:jc w:val="both"/>
        <w:rPr>
          <w:rFonts w:ascii="Times New Roman" w:hAnsi="Times New Roman"/>
          <w:sz w:val="28"/>
          <w:szCs w:val="28"/>
        </w:rPr>
      </w:pPr>
      <w:bookmarkStart w:id="16" w:name="_Hlk71636118"/>
      <w:r>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Pr>
          <w:rFonts w:ascii="Times New Roman" w:hAnsi="Times New Roman"/>
          <w:sz w:val="28"/>
          <w:szCs w:val="28"/>
        </w:rPr>
        <w:t>;</w:t>
      </w:r>
    </w:p>
    <w:p w14:paraId="62D4FA42" w14:textId="77777777" w:rsidR="005D1E11" w:rsidRDefault="005D1E11" w:rsidP="005D1E11">
      <w:pPr>
        <w:pStyle w:val="a3"/>
        <w:numPr>
          <w:ilvl w:val="0"/>
          <w:numId w:val="10"/>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5"/>
    <w:p w14:paraId="1F9197E9" w14:textId="77777777" w:rsidR="005D1E11" w:rsidRDefault="005D1E11" w:rsidP="005D1E11">
      <w:pPr>
        <w:spacing w:after="0"/>
        <w:ind w:firstLine="709"/>
        <w:jc w:val="both"/>
        <w:rPr>
          <w:rFonts w:ascii="Times New Roman" w:hAnsi="Times New Roman"/>
          <w:sz w:val="28"/>
          <w:szCs w:val="28"/>
        </w:rPr>
      </w:pPr>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2F7D88A2" w14:textId="77777777" w:rsidR="005D1E11" w:rsidRDefault="005D1E11" w:rsidP="005D1E11">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DEF7129" w14:textId="77777777" w:rsidR="005D1E11" w:rsidRDefault="005D1E11" w:rsidP="005D1E11">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65D52894"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3D82AB2E"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8EDCF63"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3639F457" w14:textId="77777777" w:rsidR="005D1E11" w:rsidRDefault="005D1E11" w:rsidP="005D1E11">
      <w:pPr>
        <w:pStyle w:val="Default"/>
        <w:numPr>
          <w:ilvl w:val="0"/>
          <w:numId w:val="11"/>
        </w:numPr>
        <w:jc w:val="both"/>
      </w:pPr>
      <w:r>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85F6C3E"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FC88108" w14:textId="77777777" w:rsidR="005D1E11" w:rsidRDefault="005D1E11" w:rsidP="005D1E11">
      <w:pPr>
        <w:pStyle w:val="1"/>
        <w:jc w:val="center"/>
        <w:rPr>
          <w:rFonts w:ascii="Times New Roman" w:hAnsi="Times New Roman" w:cs="Times New Roman"/>
          <w:b/>
          <w:color w:val="auto"/>
          <w:sz w:val="28"/>
          <w:szCs w:val="28"/>
        </w:rPr>
      </w:pPr>
      <w:bookmarkStart w:id="17" w:name="_Toc215672301"/>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3A0AE912" w14:textId="77777777" w:rsidR="005D1E11" w:rsidRDefault="005D1E11" w:rsidP="005D1E11"/>
    <w:p w14:paraId="4F9C3739" w14:textId="77777777" w:rsidR="005D1E11" w:rsidRDefault="005D1E11" w:rsidP="005D1E11">
      <w:pPr>
        <w:jc w:val="both"/>
        <w:rPr>
          <w:rFonts w:ascii="Times New Roman" w:hAnsi="Times New Roman" w:cs="Times New Roman"/>
          <w:sz w:val="28"/>
          <w:szCs w:val="28"/>
        </w:rPr>
      </w:pPr>
      <w:r>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6FF5DD3"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7DBF3281"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2B016A50"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05844AB"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54F4A83"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DEA36C4" w14:textId="77777777" w:rsidR="005D1E11" w:rsidRDefault="005D1E11" w:rsidP="005D1E11">
      <w:pPr>
        <w:rPr>
          <w:rFonts w:ascii="Times New Roman" w:hAnsi="Times New Roman" w:cs="Times New Roman"/>
          <w:sz w:val="24"/>
          <w:szCs w:val="28"/>
        </w:rPr>
      </w:pPr>
      <w:r>
        <w:rPr>
          <w:rFonts w:ascii="Times New Roman" w:hAnsi="Times New Roman" w:cs="Times New Roman"/>
          <w:sz w:val="24"/>
          <w:szCs w:val="28"/>
        </w:rPr>
        <w:br w:type="page"/>
      </w:r>
    </w:p>
    <w:p w14:paraId="2D43D95E" w14:textId="77777777" w:rsidR="005D1E11" w:rsidRDefault="005D1E11" w:rsidP="005D1E11">
      <w:pPr>
        <w:ind w:firstLine="708"/>
        <w:jc w:val="both"/>
        <w:rPr>
          <w:rFonts w:ascii="Times New Roman" w:hAnsi="Times New Roman" w:cs="Times New Roman"/>
          <w:sz w:val="24"/>
          <w:szCs w:val="28"/>
        </w:rPr>
      </w:pPr>
    </w:p>
    <w:p w14:paraId="1EF6AEA9" w14:textId="77777777" w:rsidR="005D1E11" w:rsidRDefault="005D1E11" w:rsidP="005D1E11">
      <w:pPr>
        <w:pStyle w:val="1"/>
        <w:jc w:val="center"/>
        <w:rPr>
          <w:rFonts w:ascii="Times New Roman" w:hAnsi="Times New Roman" w:cs="Times New Roman"/>
          <w:b/>
          <w:color w:val="auto"/>
          <w:sz w:val="28"/>
          <w:szCs w:val="28"/>
        </w:rPr>
      </w:pPr>
      <w:bookmarkStart w:id="18" w:name="_Toc215672302"/>
      <w:r>
        <w:rPr>
          <w:rFonts w:ascii="Times New Roman" w:hAnsi="Times New Roman" w:cs="Times New Roman"/>
          <w:b/>
          <w:color w:val="auto"/>
          <w:sz w:val="28"/>
          <w:szCs w:val="28"/>
        </w:rPr>
        <w:t>ФОНД ОЦЕНОЧНЫХ СРЕДСТВ</w:t>
      </w:r>
      <w:bookmarkEnd w:id="18"/>
    </w:p>
    <w:p w14:paraId="7897561E" w14:textId="77777777" w:rsidR="005D1E11" w:rsidRDefault="005D1E11" w:rsidP="005D1E11"/>
    <w:p w14:paraId="60CFBD19" w14:textId="77777777" w:rsidR="005D1E11" w:rsidRDefault="005D1E11" w:rsidP="005D1E11">
      <w:pPr>
        <w:pStyle w:val="2"/>
        <w:jc w:val="center"/>
        <w:rPr>
          <w:rFonts w:ascii="Times New Roman" w:hAnsi="Times New Roman" w:cs="Times New Roman"/>
          <w:b/>
          <w:color w:val="auto"/>
          <w:sz w:val="28"/>
          <w:szCs w:val="28"/>
        </w:rPr>
      </w:pPr>
      <w:bookmarkStart w:id="19" w:name="_Toc215672303"/>
      <w:r>
        <w:rPr>
          <w:rFonts w:ascii="Times New Roman" w:hAnsi="Times New Roman" w:cs="Times New Roman"/>
          <w:b/>
          <w:color w:val="auto"/>
          <w:sz w:val="28"/>
          <w:szCs w:val="28"/>
        </w:rPr>
        <w:t>1.1 Контрольные вопросы и задания к промежуточной аттестации</w:t>
      </w:r>
      <w:bookmarkEnd w:id="19"/>
    </w:p>
    <w:p w14:paraId="1C966032" w14:textId="77777777" w:rsidR="005D1E11" w:rsidRDefault="005D1E11" w:rsidP="005D1E11">
      <w:pPr>
        <w:pStyle w:val="Default"/>
      </w:pPr>
    </w:p>
    <w:p w14:paraId="4FF51828"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Элементы комбинаторики. Классификация событий.</w:t>
      </w:r>
    </w:p>
    <w:p w14:paraId="08ACA701"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Классическое определение вероятности. Основные свойства вероятности. </w:t>
      </w:r>
    </w:p>
    <w:p w14:paraId="628F7720"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Геометрическое и статистическое определения вероятности. Аксиоматическое определение вероятности.</w:t>
      </w:r>
    </w:p>
    <w:p w14:paraId="34D9F572" w14:textId="77777777" w:rsidR="005D1E11" w:rsidRDefault="005D1E11" w:rsidP="005D1E11">
      <w:pPr>
        <w:widowControl w:val="0"/>
        <w:numPr>
          <w:ilvl w:val="0"/>
          <w:numId w:val="12"/>
        </w:numPr>
        <w:tabs>
          <w:tab w:val="left" w:pos="720"/>
        </w:tabs>
        <w:autoSpaceDE w:val="0"/>
        <w:autoSpaceDN w:val="0"/>
        <w:spacing w:after="0" w:line="240" w:lineRule="auto"/>
        <w:contextualSpacing/>
        <w:rPr>
          <w:rFonts w:ascii="Times New Roman" w:hAnsi="Times New Roman"/>
          <w:sz w:val="24"/>
          <w:szCs w:val="24"/>
          <w:lang w:eastAsia="ru-RU" w:bidi="ru-RU"/>
        </w:rPr>
      </w:pPr>
      <w:r>
        <w:rPr>
          <w:rFonts w:ascii="Times New Roman" w:hAnsi="Times New Roman"/>
          <w:sz w:val="24"/>
          <w:szCs w:val="24"/>
          <w:lang w:eastAsia="ru-RU" w:bidi="ru-RU"/>
        </w:rPr>
        <w:t xml:space="preserve">Алгебра событий. Диаграммы Эйлера-Венна. </w:t>
      </w:r>
    </w:p>
    <w:p w14:paraId="28A9E2B1"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Теоремы сложения вероятностей. Вероятность хотя бы одного события.  </w:t>
      </w:r>
    </w:p>
    <w:p w14:paraId="186A76B2"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Условная вероятность. Теоремы умножения вероятностей.</w:t>
      </w:r>
    </w:p>
    <w:p w14:paraId="47584EB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Формула полной вероятности. Формула Байеса.</w:t>
      </w:r>
    </w:p>
    <w:p w14:paraId="21D0002C"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Повторные  независимые испытания. Формула Бернулли.</w:t>
      </w:r>
    </w:p>
    <w:p w14:paraId="43A354FA"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Локальная и интегральная теоремы Лапласа. Формула Пуассона.</w:t>
      </w:r>
    </w:p>
    <w:p w14:paraId="6BFFCF1D"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Виды случайных величин. Закон распределения. </w:t>
      </w:r>
    </w:p>
    <w:p w14:paraId="4FB972A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Функция распределения и ее свойства.</w:t>
      </w:r>
    </w:p>
    <w:p w14:paraId="186FAEA9"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Математическое ожидание и его свойства. </w:t>
      </w:r>
    </w:p>
    <w:p w14:paraId="0F8C3BE6"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Дисперсия и среднее квадратическое отклонение. Свойства дисперсии. </w:t>
      </w:r>
    </w:p>
    <w:p w14:paraId="11E2AA5E"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Основные законы распределения дискретных случайных величин. </w:t>
      </w:r>
    </w:p>
    <w:p w14:paraId="3FAE9A6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28659152"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Основные распределения непрерывных случайных величин.</w:t>
      </w:r>
    </w:p>
    <w:p w14:paraId="5B84C9F5"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Нормальный закон распределения. Вероятность попадания в заданный интервал. Вероятность заданного отклонения. </w:t>
      </w:r>
    </w:p>
    <w:p w14:paraId="1044ADAC"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Правило «трех сигм». Асимметрия и эксцесс.</w:t>
      </w:r>
    </w:p>
    <w:p w14:paraId="35C76804"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Закон больших чисел: неравенство Чебышева, теорема Чебышева.</w:t>
      </w:r>
    </w:p>
    <w:p w14:paraId="3DEE34B3"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Совместное распределение случайных величин. </w:t>
      </w:r>
    </w:p>
    <w:p w14:paraId="7668894C"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Система дискретных случайных величин. Числовые характеристики.</w:t>
      </w:r>
    </w:p>
    <w:p w14:paraId="23681362"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Зависимость и независимость случайных величин. Корреляция (корреляционный момент, коэффициент корреляции). </w:t>
      </w:r>
    </w:p>
    <w:p w14:paraId="6ABC6A4B"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Условные законы распределения. Регрессия. Уравнение линейной регрессии.</w:t>
      </w:r>
    </w:p>
    <w:p w14:paraId="5946BB5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w:t>
      </w:r>
    </w:p>
    <w:p w14:paraId="098D5791" w14:textId="77777777" w:rsidR="005D1E11" w:rsidRDefault="005D1E11" w:rsidP="005D1E11">
      <w:pPr>
        <w:rPr>
          <w:sz w:val="24"/>
          <w:szCs w:val="24"/>
        </w:rPr>
      </w:pPr>
    </w:p>
    <w:p w14:paraId="0E65052F"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548495B1"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7D6F9B49"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3DA5469E"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0892E20F"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05F717F1"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735E3EC1"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019A79E3"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Задачи для билетов</w:t>
      </w:r>
    </w:p>
    <w:p w14:paraId="1E42B20A"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7FB4E26D"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595F6F29" w14:textId="77777777" w:rsidR="005D1E11" w:rsidRDefault="005D1E11" w:rsidP="005D1E11">
      <w:pPr>
        <w:pStyle w:val="a3"/>
        <w:numPr>
          <w:ilvl w:val="0"/>
          <w:numId w:val="13"/>
        </w:numPr>
        <w:tabs>
          <w:tab w:val="left" w:pos="567"/>
        </w:tabs>
        <w:spacing w:after="0"/>
        <w:rPr>
          <w:sz w:val="24"/>
          <w:szCs w:val="24"/>
        </w:rPr>
      </w:pPr>
      <w:r>
        <w:rPr>
          <w:sz w:val="24"/>
          <w:szCs w:val="24"/>
        </w:rPr>
        <w:t xml:space="preserve">Бросают игральную кость один раз. Тогда </w:t>
      </w:r>
      <w:r>
        <w:rPr>
          <w:position w:val="-16"/>
          <w:sz w:val="24"/>
          <w:szCs w:val="24"/>
        </w:rPr>
        <w:object w:dxaOrig="2160" w:dyaOrig="456" w14:anchorId="0DB2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8pt" o:ole="">
            <v:imagedata r:id="rId19" o:title=""/>
          </v:shape>
          <o:OLEObject Type="Embed" ProgID="Equation.DSMT4" ShapeID="_x0000_i1025" DrawAspect="Content" ObjectID="_1834141916" r:id="rId20"/>
        </w:object>
      </w:r>
      <w:r>
        <w:rPr>
          <w:sz w:val="24"/>
          <w:szCs w:val="24"/>
        </w:rPr>
        <w:t>.</w:t>
      </w:r>
    </w:p>
    <w:p w14:paraId="3D386E35" w14:textId="77777777" w:rsidR="005D1E11" w:rsidRDefault="005D1E11" w:rsidP="005D1E11">
      <w:pPr>
        <w:ind w:left="284" w:firstLine="425"/>
        <w:rPr>
          <w:sz w:val="24"/>
          <w:szCs w:val="24"/>
        </w:rPr>
      </w:pPr>
      <w:r>
        <w:rPr>
          <w:sz w:val="24"/>
          <w:szCs w:val="24"/>
        </w:rPr>
        <w:t xml:space="preserve">Рассмотрим события </w:t>
      </w:r>
      <w:r>
        <w:rPr>
          <w:rFonts w:ascii="Times New Roman" w:eastAsia="Times New Roman" w:hAnsi="Times New Roman"/>
          <w:smallCaps/>
          <w:position w:val="-12"/>
          <w:sz w:val="24"/>
          <w:szCs w:val="24"/>
        </w:rPr>
        <w:object w:dxaOrig="312" w:dyaOrig="408" w14:anchorId="1F06EF85">
          <v:shape id="_x0000_i1026" type="#_x0000_t75" style="width:15.6pt;height:20.4pt" o:ole="">
            <v:imagedata r:id="rId21" o:title=""/>
          </v:shape>
          <o:OLEObject Type="Embed" ProgID="Equation.DSMT4" ShapeID="_x0000_i1026" DrawAspect="Content" ObjectID="_1834141917" r:id="rId22"/>
        </w:object>
      </w:r>
      <w:r>
        <w:rPr>
          <w:sz w:val="24"/>
          <w:szCs w:val="24"/>
        </w:rPr>
        <w:t xml:space="preserve"> и </w:t>
      </w:r>
      <w:r>
        <w:rPr>
          <w:rFonts w:ascii="Times New Roman" w:eastAsia="Times New Roman" w:hAnsi="Times New Roman"/>
          <w:smallCaps/>
          <w:position w:val="-12"/>
          <w:sz w:val="24"/>
          <w:szCs w:val="24"/>
        </w:rPr>
        <w:object w:dxaOrig="360" w:dyaOrig="408" w14:anchorId="681F801B">
          <v:shape id="_x0000_i1027" type="#_x0000_t75" style="width:18pt;height:20.4pt" o:ole="">
            <v:imagedata r:id="rId23" o:title=""/>
          </v:shape>
          <o:OLEObject Type="Embed" ProgID="Equation.DSMT4" ShapeID="_x0000_i1027" DrawAspect="Content" ObjectID="_1834141918" r:id="rId24"/>
        </w:object>
      </w:r>
      <w:r>
        <w:rPr>
          <w:sz w:val="24"/>
          <w:szCs w:val="24"/>
        </w:rPr>
        <w:t xml:space="preserve">, </w:t>
      </w:r>
      <w:r>
        <w:rPr>
          <w:rFonts w:ascii="Times New Roman" w:eastAsia="Times New Roman" w:hAnsi="Times New Roman"/>
          <w:smallCaps/>
          <w:position w:val="-16"/>
          <w:sz w:val="24"/>
          <w:szCs w:val="24"/>
        </w:rPr>
        <w:object w:dxaOrig="3060" w:dyaOrig="456" w14:anchorId="1B826DE4">
          <v:shape id="_x0000_i1028" type="#_x0000_t75" style="width:153pt;height:22.8pt" o:ole="">
            <v:imagedata r:id="rId25" o:title=""/>
          </v:shape>
          <o:OLEObject Type="Embed" ProgID="Equation.DSMT4" ShapeID="_x0000_i1028" DrawAspect="Content" ObjectID="_1834141919" r:id="rId26"/>
        </w:object>
      </w:r>
      <w:r>
        <w:rPr>
          <w:sz w:val="24"/>
          <w:szCs w:val="24"/>
        </w:rPr>
        <w:t xml:space="preserve">.  </w:t>
      </w:r>
    </w:p>
    <w:p w14:paraId="38E8B9D3" w14:textId="77777777" w:rsidR="005D1E11" w:rsidRDefault="005D1E11" w:rsidP="005D1E11">
      <w:pPr>
        <w:ind w:left="284" w:firstLine="425"/>
        <w:rPr>
          <w:sz w:val="24"/>
          <w:szCs w:val="24"/>
        </w:rPr>
      </w:pPr>
      <w:r>
        <w:rPr>
          <w:sz w:val="24"/>
          <w:szCs w:val="24"/>
        </w:rPr>
        <w:t xml:space="preserve">События </w:t>
      </w:r>
      <w:r>
        <w:rPr>
          <w:rFonts w:ascii="Times New Roman" w:eastAsia="Times New Roman" w:hAnsi="Times New Roman"/>
          <w:smallCaps/>
          <w:position w:val="-12"/>
          <w:sz w:val="24"/>
          <w:szCs w:val="24"/>
        </w:rPr>
        <w:object w:dxaOrig="312" w:dyaOrig="408" w14:anchorId="75BE94BF">
          <v:shape id="_x0000_i1029" type="#_x0000_t75" style="width:15.6pt;height:20.4pt" o:ole="">
            <v:imagedata r:id="rId21" o:title=""/>
          </v:shape>
          <o:OLEObject Type="Embed" ProgID="Equation.DSMT4" ShapeID="_x0000_i1029" DrawAspect="Content" ObjectID="_1834141920" r:id="rId27"/>
        </w:object>
      </w:r>
      <w:r>
        <w:rPr>
          <w:sz w:val="24"/>
          <w:szCs w:val="24"/>
        </w:rPr>
        <w:t xml:space="preserve"> и </w:t>
      </w:r>
      <w:r>
        <w:rPr>
          <w:rFonts w:ascii="Times New Roman" w:eastAsia="Times New Roman" w:hAnsi="Times New Roman"/>
          <w:smallCaps/>
          <w:position w:val="-12"/>
          <w:sz w:val="24"/>
          <w:szCs w:val="24"/>
        </w:rPr>
        <w:object w:dxaOrig="360" w:dyaOrig="408" w14:anchorId="2B5D6A2F">
          <v:shape id="_x0000_i1030" type="#_x0000_t75" style="width:18pt;height:20.4pt" o:ole="">
            <v:imagedata r:id="rId23" o:title=""/>
          </v:shape>
          <o:OLEObject Type="Embed" ProgID="Equation.DSMT4" ShapeID="_x0000_i1030" DrawAspect="Content" ObjectID="_1834141921" r:id="rId28"/>
        </w:object>
      </w:r>
      <w:r>
        <w:rPr>
          <w:sz w:val="24"/>
          <w:szCs w:val="24"/>
        </w:rPr>
        <w:t xml:space="preserve"> образуют полную группу событий?</w:t>
      </w:r>
    </w:p>
    <w:p w14:paraId="532DB3EF" w14:textId="77777777" w:rsidR="005D1E11" w:rsidRDefault="005D1E11" w:rsidP="005D1E11">
      <w:pPr>
        <w:ind w:left="284" w:firstLine="425"/>
        <w:rPr>
          <w:sz w:val="24"/>
          <w:szCs w:val="24"/>
        </w:rPr>
      </w:pPr>
      <w:r>
        <w:rPr>
          <w:sz w:val="24"/>
          <w:szCs w:val="24"/>
        </w:rPr>
        <w:t xml:space="preserve">                                                         </w:t>
      </w:r>
    </w:p>
    <w:p w14:paraId="1B5CC153" w14:textId="77777777" w:rsidR="005D1E11" w:rsidRDefault="005D1E11" w:rsidP="005D1E11">
      <w:pPr>
        <w:tabs>
          <w:tab w:val="left" w:pos="567"/>
        </w:tabs>
        <w:ind w:left="284" w:firstLine="425"/>
        <w:rPr>
          <w:i/>
          <w:sz w:val="24"/>
          <w:szCs w:val="24"/>
        </w:rPr>
      </w:pPr>
    </w:p>
    <w:p w14:paraId="50715D66" w14:textId="77777777" w:rsidR="005D1E11" w:rsidRDefault="005D1E11" w:rsidP="005D1E11">
      <w:pPr>
        <w:pStyle w:val="a3"/>
        <w:numPr>
          <w:ilvl w:val="0"/>
          <w:numId w:val="13"/>
        </w:numPr>
        <w:tabs>
          <w:tab w:val="left" w:pos="567"/>
        </w:tabs>
        <w:spacing w:after="0" w:line="240" w:lineRule="auto"/>
        <w:rPr>
          <w:i/>
          <w:sz w:val="24"/>
          <w:szCs w:val="24"/>
        </w:rPr>
      </w:pPr>
      <w:r>
        <w:rPr>
          <w:sz w:val="24"/>
          <w:szCs w:val="24"/>
        </w:rPr>
        <w:t xml:space="preserve">Внутрь прямоугольника наудачу бросается точка, которая с равными шансами может попасть в любую точку этого прямоугольника. Попадание точки в область </w:t>
      </w:r>
      <w:r>
        <w:rPr>
          <w:position w:val="-10"/>
          <w:sz w:val="24"/>
          <w:szCs w:val="24"/>
        </w:rPr>
        <w:object w:dxaOrig="360" w:dyaOrig="360" w14:anchorId="39BF5E39">
          <v:shape id="_x0000_i1031" type="#_x0000_t75" style="width:18pt;height:18pt" o:ole="">
            <v:imagedata r:id="rId29" o:title=""/>
          </v:shape>
          <o:OLEObject Type="Embed" ProgID="Equation.DSMT4" ShapeID="_x0000_i1031" DrawAspect="Content" ObjectID="_1834141922" r:id="rId30"/>
        </w:object>
      </w:r>
      <w:r>
        <w:rPr>
          <w:position w:val="-4"/>
          <w:sz w:val="24"/>
          <w:szCs w:val="24"/>
        </w:rPr>
        <w:object w:dxaOrig="288" w:dyaOrig="300" w14:anchorId="7D8E7FAE">
          <v:shape id="_x0000_i1032" type="#_x0000_t75" style="width:14.4pt;height:15pt" o:ole="">
            <v:imagedata r:id="rId31" o:title=""/>
          </v:shape>
          <o:OLEObject Type="Embed" ProgID="Equation.DSMT4" ShapeID="_x0000_i1032" DrawAspect="Content" ObjectID="_1834141923" r:id="rId32"/>
        </w:object>
      </w:r>
      <w:r>
        <w:rPr>
          <w:sz w:val="24"/>
          <w:szCs w:val="24"/>
        </w:rPr>
        <w:t xml:space="preserve"> </w:t>
      </w:r>
      <w:r>
        <w:rPr>
          <w:i/>
          <w:sz w:val="24"/>
          <w:szCs w:val="24"/>
        </w:rPr>
        <w:t xml:space="preserve"> </w:t>
      </w:r>
      <w:r>
        <w:rPr>
          <w:sz w:val="24"/>
          <w:szCs w:val="24"/>
        </w:rPr>
        <w:t xml:space="preserve">или </w:t>
      </w:r>
      <w:r>
        <w:rPr>
          <w:position w:val="-6"/>
          <w:sz w:val="24"/>
          <w:szCs w:val="24"/>
        </w:rPr>
        <w:object w:dxaOrig="300" w:dyaOrig="312" w14:anchorId="5EC52148">
          <v:shape id="_x0000_i1033" type="#_x0000_t75" style="width:15pt;height:15.6pt" o:ole="">
            <v:imagedata r:id="rId33" o:title=""/>
          </v:shape>
          <o:OLEObject Type="Embed" ProgID="Equation.DSMT4" ShapeID="_x0000_i1033" DrawAspect="Content" ObjectID="_1834141924" r:id="rId34"/>
        </w:object>
      </w:r>
      <w:r>
        <w:rPr>
          <w:sz w:val="24"/>
          <w:szCs w:val="24"/>
        </w:rPr>
        <w:t xml:space="preserve">означает наступление соответственно событий </w:t>
      </w:r>
      <w:r>
        <w:rPr>
          <w:position w:val="-10"/>
          <w:sz w:val="24"/>
          <w:szCs w:val="24"/>
        </w:rPr>
        <w:object w:dxaOrig="360" w:dyaOrig="360" w14:anchorId="4B9AB6B9">
          <v:shape id="_x0000_i1034" type="#_x0000_t75" style="width:18pt;height:18pt" o:ole="">
            <v:imagedata r:id="rId29" o:title=""/>
          </v:shape>
          <o:OLEObject Type="Embed" ProgID="Equation.DSMT4" ShapeID="_x0000_i1034" DrawAspect="Content" ObjectID="_1834141925" r:id="rId35"/>
        </w:object>
      </w:r>
      <w:r>
        <w:rPr>
          <w:position w:val="-4"/>
          <w:sz w:val="24"/>
          <w:szCs w:val="24"/>
        </w:rPr>
        <w:object w:dxaOrig="288" w:dyaOrig="300" w14:anchorId="0960C2CF">
          <v:shape id="_x0000_i1035" type="#_x0000_t75" style="width:14.4pt;height:15pt" o:ole="">
            <v:imagedata r:id="rId31" o:title=""/>
          </v:shape>
          <o:OLEObject Type="Embed" ProgID="Equation.DSMT4" ShapeID="_x0000_i1035" DrawAspect="Content" ObjectID="_1834141926" r:id="rId36"/>
        </w:object>
      </w:r>
      <w:r>
        <w:rPr>
          <w:sz w:val="24"/>
          <w:szCs w:val="24"/>
        </w:rPr>
        <w:t xml:space="preserve"> </w:t>
      </w:r>
      <w:r>
        <w:rPr>
          <w:i/>
          <w:sz w:val="24"/>
          <w:szCs w:val="24"/>
        </w:rPr>
        <w:t xml:space="preserve"> </w:t>
      </w:r>
      <w:r>
        <w:rPr>
          <w:sz w:val="24"/>
          <w:szCs w:val="24"/>
        </w:rPr>
        <w:t xml:space="preserve">или </w:t>
      </w:r>
      <w:r>
        <w:rPr>
          <w:position w:val="-6"/>
          <w:sz w:val="24"/>
          <w:szCs w:val="24"/>
        </w:rPr>
        <w:object w:dxaOrig="300" w:dyaOrig="312" w14:anchorId="601E2C61">
          <v:shape id="_x0000_i1036" type="#_x0000_t75" style="width:15pt;height:15.6pt" o:ole="">
            <v:imagedata r:id="rId33" o:title=""/>
          </v:shape>
          <o:OLEObject Type="Embed" ProgID="Equation.DSMT4" ShapeID="_x0000_i1036" DrawAspect="Content" ObjectID="_1834141927" r:id="rId37"/>
        </w:object>
      </w:r>
      <w:r>
        <w:rPr>
          <w:i/>
          <w:sz w:val="24"/>
          <w:szCs w:val="24"/>
        </w:rPr>
        <w:t xml:space="preserve">. </w:t>
      </w:r>
    </w:p>
    <w:p w14:paraId="28190080" w14:textId="2D232F8A" w:rsidR="005D1E11" w:rsidRDefault="005D1E11" w:rsidP="005D1E11">
      <w:pPr>
        <w:ind w:left="284" w:firstLine="425"/>
        <w:rPr>
          <w:sz w:val="24"/>
          <w:szCs w:val="24"/>
        </w:rPr>
      </w:pPr>
      <w:r>
        <w:rPr>
          <w:noProof/>
          <w:lang w:eastAsia="ru-RU"/>
        </w:rPr>
        <mc:AlternateContent>
          <mc:Choice Requires="wpg">
            <w:drawing>
              <wp:anchor distT="0" distB="0" distL="114300" distR="114300" simplePos="0" relativeHeight="251659264" behindDoc="0" locked="0" layoutInCell="1" allowOverlap="1" wp14:anchorId="220C86C1" wp14:editId="1D14418B">
                <wp:simplePos x="0" y="0"/>
                <wp:positionH relativeFrom="column">
                  <wp:posOffset>1300480</wp:posOffset>
                </wp:positionH>
                <wp:positionV relativeFrom="paragraph">
                  <wp:posOffset>17780</wp:posOffset>
                </wp:positionV>
                <wp:extent cx="1371600" cy="914400"/>
                <wp:effectExtent l="0" t="0" r="19050" b="19050"/>
                <wp:wrapNone/>
                <wp:docPr id="385" name="Группа 385"/>
                <wp:cNvGraphicFramePr/>
                <a:graphic xmlns:a="http://schemas.openxmlformats.org/drawingml/2006/main">
                  <a:graphicData uri="http://schemas.microsoft.com/office/word/2010/wordprocessingGroup">
                    <wpg:wgp>
                      <wpg:cNvGrpSpPr/>
                      <wpg:grpSpPr bwMode="auto">
                        <a:xfrm>
                          <a:off x="0" y="0"/>
                          <a:ext cx="1371600" cy="914400"/>
                          <a:chOff x="0" y="0"/>
                          <a:chExt cx="1822" cy="1230"/>
                        </a:xfrm>
                      </wpg:grpSpPr>
                      <wpg:grpSp>
                        <wpg:cNvPr id="33" name="Group 7"/>
                        <wpg:cNvGrpSpPr>
                          <a:grpSpLocks/>
                        </wpg:cNvGrpSpPr>
                        <wpg:grpSpPr bwMode="auto">
                          <a:xfrm>
                            <a:off x="0" y="0"/>
                            <a:ext cx="1822" cy="1220"/>
                            <a:chOff x="0" y="0"/>
                            <a:chExt cx="1822" cy="1220"/>
                          </a:xfrm>
                        </wpg:grpSpPr>
                        <wps:wsp>
                          <wps:cNvPr id="37" name="Rectangle 8"/>
                          <wps:cNvSpPr>
                            <a:spLocks noChangeArrowheads="1"/>
                          </wps:cNvSpPr>
                          <wps:spPr bwMode="auto">
                            <a:xfrm>
                              <a:off x="0" y="0"/>
                              <a:ext cx="1822" cy="1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38" name="Group 9"/>
                          <wpg:cNvGrpSpPr>
                            <a:grpSpLocks/>
                          </wpg:cNvGrpSpPr>
                          <wpg:grpSpPr bwMode="auto">
                            <a:xfrm>
                              <a:off x="195" y="165"/>
                              <a:ext cx="1440" cy="900"/>
                              <a:chOff x="195" y="165"/>
                              <a:chExt cx="1440" cy="900"/>
                            </a:xfrm>
                          </wpg:grpSpPr>
                          <wps:wsp>
                            <wps:cNvPr id="39" name="Oval 10"/>
                            <wps:cNvSpPr>
                              <a:spLocks noChangeArrowheads="1"/>
                            </wps:cNvSpPr>
                            <wps:spPr bwMode="auto">
                              <a:xfrm>
                                <a:off x="195" y="165"/>
                                <a:ext cx="108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 name="Oval 11"/>
                            <wps:cNvSpPr>
                              <a:spLocks noChangeArrowheads="1"/>
                            </wps:cNvSpPr>
                            <wps:spPr bwMode="auto">
                              <a:xfrm>
                                <a:off x="915" y="165"/>
                                <a:ext cx="720" cy="7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Oval 12"/>
                            <wps:cNvSpPr>
                              <a:spLocks noChangeArrowheads="1"/>
                            </wps:cNvSpPr>
                            <wps:spPr bwMode="auto">
                              <a:xfrm>
                                <a:off x="375" y="525"/>
                                <a:ext cx="900" cy="5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4" name="Text Box 13"/>
                        <wps:cNvSpPr txBox="1">
                          <a:spLocks noChangeArrowheads="1"/>
                        </wps:cNvSpPr>
                        <wps:spPr bwMode="auto">
                          <a:xfrm>
                            <a:off x="180" y="18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C3D1C" w14:textId="77777777" w:rsidR="005D1E11" w:rsidRDefault="005D1E11" w:rsidP="005D1E11">
                              <w:r>
                                <w:t>А</w:t>
                              </w:r>
                            </w:p>
                          </w:txbxContent>
                        </wps:txbx>
                        <wps:bodyPr rot="0" vert="horz" wrap="square" lIns="91440" tIns="45720" rIns="91440" bIns="45720" anchor="t" anchorCtr="0" upright="1">
                          <a:noAutofit/>
                        </wps:bodyPr>
                      </wps:wsp>
                      <wps:wsp>
                        <wps:cNvPr id="35" name="Text Box 14"/>
                        <wps:cNvSpPr txBox="1">
                          <a:spLocks noChangeArrowheads="1"/>
                        </wps:cNvSpPr>
                        <wps:spPr bwMode="auto">
                          <a:xfrm>
                            <a:off x="1215" y="30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AEA2E" w14:textId="77777777" w:rsidR="005D1E11" w:rsidRDefault="005D1E11" w:rsidP="005D1E11">
                              <w:r>
                                <w:t>B</w:t>
                              </w:r>
                            </w:p>
                          </w:txbxContent>
                        </wps:txbx>
                        <wps:bodyPr rot="0" vert="horz" wrap="square" lIns="91440" tIns="45720" rIns="91440" bIns="45720" anchor="t" anchorCtr="0" upright="1">
                          <a:noAutofit/>
                        </wps:bodyPr>
                      </wps:wsp>
                      <wps:wsp>
                        <wps:cNvPr id="36" name="Text Box 15"/>
                        <wps:cNvSpPr txBox="1">
                          <a:spLocks noChangeArrowheads="1"/>
                        </wps:cNvSpPr>
                        <wps:spPr bwMode="auto">
                          <a:xfrm>
                            <a:off x="525" y="69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4E166" w14:textId="77777777" w:rsidR="005D1E11" w:rsidRDefault="005D1E11" w:rsidP="005D1E11">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85" o:spid="_x0000_s1026" style="position:absolute;left:0;text-align:left;margin-left:102.4pt;margin-top:1.4pt;width:108pt;height:1in;z-index:251659264" coordsize="1822,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">
                <v:group id="Group 7" o:spid="_x0000_s1027" style="position:absolute;width:1822;height:1220" coordsize="1822,1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8" o:spid="_x0000_s1028" style="position:absolute;width:1822;height:1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group id="Group 9" o:spid="_x0000_s1029" style="position:absolute;left:195;top:165;width:1440;height:900" coordorigin="195,165"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oval id="Oval 10" o:spid="_x0000_s1030" style="position:absolute;left:195;top:165;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11" o:spid="_x0000_s1031" style="position:absolute;left:915;top:16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KDsEA&#10;AADbAAAADwAAAGRycy9kb3ducmV2LnhtbERP3WrCMBS+H/gO4Qi7GZpuyJBqLCIMdjGY0z7AaXNM&#10;q81JTbK2e/vlYrDLj+9/W0y2EwP50DpW8LzMQBDXTrdsFJTnt8UaRIjIGjvHpOCHAhS72cMWc+1G&#10;/qLhFI1IIRxyVNDE2OdShrohi2HpeuLEXZy3GBP0RmqPYwq3nXzJsldpseXU0GBPh4bq2+nbKqiq&#10;0k3y7j+PT+bmcXUde/NxVOpxPu03ICJN8V/8537XClZpffqSf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Sg7BAAAA2wAAAA8AAAAAAAAAAAAAAAAAmAIAAGRycy9kb3du&#10;cmV2LnhtbFBLBQYAAAAABAAEAPUAAACGAwAAAAA=&#10;" filled="f"/>
                    <v:oval id="Oval 12" o:spid="_x0000_s1032" style="position:absolute;left:375;top:525;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vlcMA&#10;AADbAAAADwAAAGRycy9kb3ducmV2LnhtbESP3WoCMRSE7wt9h3AK3pSaVaSU1ShSELwo+LcPcNwc&#10;s6ubk22SuuvbG0Ho5TAz3zCzRW8bcSUfascKRsMMBHHpdM1GQXFYfXyBCBFZY+OYFNwowGL++jLD&#10;XLuOd3TdRyMShEOOCqoY21zKUFZkMQxdS5y8k/MWY5LeSO2xS3DbyHGWfUqLNaeFClv6rqi87P+s&#10;guOxcL389Zvtu7l4nJy71vxslRq89cspiEh9/A8/22utYDKC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7vlcMAAADbAAAADwAAAAAAAAAAAAAAAACYAgAAZHJzL2Rv&#10;d25yZXYueG1sUEsFBgAAAAAEAAQA9QAAAIgDAAAAAA==&#10;" filled="f"/>
                  </v:group>
                </v:group>
                <v:shapetype id="_x0000_t202" coordsize="21600,21600" o:spt="202" path="m,l,21600r21600,l21600,xe">
                  <v:stroke joinstyle="miter"/>
                  <v:path gradientshapeok="t" o:connecttype="rect"/>
                </v:shapetype>
                <v:shape id="Text Box 13" o:spid="_x0000_s1033" type="#_x0000_t202" style="position:absolute;left:180;top:18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22CC3D1C" w14:textId="77777777" w:rsidR="005D1E11" w:rsidRDefault="005D1E11" w:rsidP="005D1E11">
                        <w:r>
                          <w:t>А</w:t>
                        </w:r>
                      </w:p>
                    </w:txbxContent>
                  </v:textbox>
                </v:shape>
                <v:shape id="Text Box 14" o:spid="_x0000_s1034" type="#_x0000_t202" style="position:absolute;left:1215;top:30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107AEA2E" w14:textId="77777777" w:rsidR="005D1E11" w:rsidRDefault="005D1E11" w:rsidP="005D1E11">
                        <w:r>
                          <w:t>B</w:t>
                        </w:r>
                      </w:p>
                    </w:txbxContent>
                  </v:textbox>
                </v:shape>
                <v:shape id="Text Box 15" o:spid="_x0000_s1035" type="#_x0000_t202" style="position:absolute;left:525;top:69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1DF4E166" w14:textId="77777777" w:rsidR="005D1E11" w:rsidRDefault="005D1E11" w:rsidP="005D1E11">
                        <w:r>
                          <w:t>C</w:t>
                        </w:r>
                      </w:p>
                    </w:txbxContent>
                  </v:textbox>
                </v:shape>
              </v:group>
            </w:pict>
          </mc:Fallback>
        </mc:AlternateContent>
      </w:r>
    </w:p>
    <w:p w14:paraId="6234FE4C" w14:textId="77777777" w:rsidR="005D1E11" w:rsidRDefault="005D1E11" w:rsidP="005D1E11">
      <w:pPr>
        <w:ind w:left="284" w:firstLine="425"/>
        <w:rPr>
          <w:sz w:val="24"/>
          <w:szCs w:val="24"/>
        </w:rPr>
      </w:pPr>
    </w:p>
    <w:p w14:paraId="260C949C" w14:textId="77777777" w:rsidR="005D1E11" w:rsidRDefault="005D1E11" w:rsidP="005D1E11">
      <w:pPr>
        <w:ind w:left="284" w:firstLine="425"/>
        <w:rPr>
          <w:sz w:val="24"/>
          <w:szCs w:val="24"/>
        </w:rPr>
      </w:pPr>
    </w:p>
    <w:p w14:paraId="4BADE6D5" w14:textId="77777777" w:rsidR="005D1E11" w:rsidRDefault="005D1E11" w:rsidP="005D1E11">
      <w:pPr>
        <w:ind w:left="284" w:firstLine="425"/>
        <w:rPr>
          <w:sz w:val="24"/>
          <w:szCs w:val="24"/>
        </w:rPr>
      </w:pPr>
    </w:p>
    <w:p w14:paraId="697D6220" w14:textId="77777777" w:rsidR="005D1E11" w:rsidRDefault="005D1E11" w:rsidP="005D1E11">
      <w:pPr>
        <w:ind w:left="284" w:firstLine="425"/>
        <w:rPr>
          <w:sz w:val="24"/>
          <w:szCs w:val="24"/>
        </w:rPr>
      </w:pPr>
    </w:p>
    <w:p w14:paraId="0A2A6349" w14:textId="77777777" w:rsidR="005D1E11" w:rsidRDefault="005D1E11" w:rsidP="005D1E11">
      <w:pPr>
        <w:ind w:left="284" w:firstLine="425"/>
        <w:rPr>
          <w:sz w:val="24"/>
          <w:szCs w:val="24"/>
        </w:rPr>
      </w:pPr>
      <w:r>
        <w:rPr>
          <w:sz w:val="24"/>
          <w:szCs w:val="24"/>
        </w:rPr>
        <w:t>Верны ли утверждения?</w:t>
      </w:r>
    </w:p>
    <w:p w14:paraId="172F8C16" w14:textId="77777777" w:rsidR="005D1E11" w:rsidRDefault="005D1E11" w:rsidP="005D1E11">
      <w:pPr>
        <w:pStyle w:val="a3"/>
        <w:numPr>
          <w:ilvl w:val="0"/>
          <w:numId w:val="14"/>
        </w:numPr>
        <w:tabs>
          <w:tab w:val="left" w:pos="993"/>
        </w:tabs>
        <w:spacing w:after="0"/>
        <w:ind w:left="284" w:firstLine="425"/>
        <w:rPr>
          <w:sz w:val="24"/>
          <w:szCs w:val="24"/>
        </w:rPr>
      </w:pPr>
      <w:r>
        <w:rPr>
          <w:sz w:val="24"/>
          <w:szCs w:val="24"/>
        </w:rPr>
        <w:t xml:space="preserve">События </w:t>
      </w:r>
      <w:r>
        <w:rPr>
          <w:position w:val="-10"/>
          <w:sz w:val="24"/>
          <w:szCs w:val="24"/>
        </w:rPr>
        <w:object w:dxaOrig="360" w:dyaOrig="360" w14:anchorId="00997363">
          <v:shape id="_x0000_i1037" type="#_x0000_t75" style="width:18pt;height:18pt" o:ole="">
            <v:imagedata r:id="rId29" o:title=""/>
          </v:shape>
          <o:OLEObject Type="Embed" ProgID="Equation.DSMT4" ShapeID="_x0000_i1037" DrawAspect="Content" ObjectID="_1834141928" r:id="rId38"/>
        </w:object>
      </w:r>
      <w:r>
        <w:rPr>
          <w:position w:val="-4"/>
          <w:sz w:val="24"/>
          <w:szCs w:val="24"/>
        </w:rPr>
        <w:object w:dxaOrig="252" w:dyaOrig="300" w14:anchorId="19EC50E5">
          <v:shape id="_x0000_i1038" type="#_x0000_t75" style="width:12.6pt;height:15pt" o:ole="">
            <v:imagedata r:id="rId31" o:title=""/>
          </v:shape>
          <o:OLEObject Type="Embed" ProgID="Equation.DSMT4" ShapeID="_x0000_i1038" DrawAspect="Content" ObjectID="_1834141929" r:id="rId39"/>
        </w:object>
      </w:r>
      <w:r>
        <w:rPr>
          <w:sz w:val="24"/>
          <w:szCs w:val="24"/>
        </w:rPr>
        <w:t xml:space="preserve"> </w:t>
      </w:r>
      <w:r>
        <w:rPr>
          <w:i/>
          <w:sz w:val="24"/>
          <w:szCs w:val="24"/>
        </w:rPr>
        <w:t xml:space="preserve"> </w:t>
      </w:r>
      <w:r>
        <w:rPr>
          <w:sz w:val="24"/>
          <w:szCs w:val="24"/>
        </w:rPr>
        <w:t xml:space="preserve">и </w:t>
      </w:r>
      <w:r>
        <w:rPr>
          <w:position w:val="-6"/>
          <w:sz w:val="24"/>
          <w:szCs w:val="24"/>
        </w:rPr>
        <w:object w:dxaOrig="300" w:dyaOrig="360" w14:anchorId="19E80FF3">
          <v:shape id="_x0000_i1039" type="#_x0000_t75" style="width:15pt;height:18pt" o:ole="">
            <v:imagedata r:id="rId33" o:title=""/>
          </v:shape>
          <o:OLEObject Type="Embed" ProgID="Equation.DSMT4" ShapeID="_x0000_i1039" DrawAspect="Content" ObjectID="_1834141930" r:id="rId40"/>
        </w:object>
      </w:r>
      <w:r>
        <w:rPr>
          <w:sz w:val="24"/>
          <w:szCs w:val="24"/>
        </w:rPr>
        <w:t xml:space="preserve"> несовместны.       </w:t>
      </w:r>
      <w:r>
        <w:rPr>
          <w:sz w:val="24"/>
          <w:szCs w:val="24"/>
          <w:lang w:val="en-US"/>
        </w:rPr>
        <w:t>(</w:t>
      </w:r>
      <w:r>
        <w:rPr>
          <w:sz w:val="24"/>
          <w:szCs w:val="24"/>
        </w:rPr>
        <w:t xml:space="preserve">н)                     </w:t>
      </w:r>
    </w:p>
    <w:p w14:paraId="161DF40C" w14:textId="77777777" w:rsidR="005D1E11" w:rsidRDefault="005D1E11" w:rsidP="005D1E11">
      <w:pPr>
        <w:pStyle w:val="a3"/>
        <w:numPr>
          <w:ilvl w:val="0"/>
          <w:numId w:val="14"/>
        </w:numPr>
        <w:tabs>
          <w:tab w:val="left" w:pos="993"/>
        </w:tabs>
        <w:spacing w:after="0" w:line="240" w:lineRule="auto"/>
        <w:ind w:left="284" w:firstLine="425"/>
        <w:rPr>
          <w:sz w:val="24"/>
          <w:szCs w:val="24"/>
        </w:rPr>
      </w:pPr>
      <w:r>
        <w:rPr>
          <w:sz w:val="24"/>
          <w:szCs w:val="24"/>
        </w:rPr>
        <w:t xml:space="preserve">Событие  </w:t>
      </w:r>
      <w:r>
        <w:rPr>
          <w:position w:val="-4"/>
          <w:sz w:val="24"/>
          <w:szCs w:val="24"/>
        </w:rPr>
        <w:object w:dxaOrig="792" w:dyaOrig="396" w14:anchorId="76B8A970">
          <v:shape id="_x0000_i1040" type="#_x0000_t75" style="width:39.6pt;height:19.8pt" o:ole="">
            <v:imagedata r:id="rId41" o:title=""/>
          </v:shape>
          <o:OLEObject Type="Embed" ProgID="Equation.DSMT4" ShapeID="_x0000_i1040" DrawAspect="Content" ObjectID="_1834141931" r:id="rId42"/>
        </w:object>
      </w:r>
      <w:r>
        <w:rPr>
          <w:i/>
          <w:sz w:val="24"/>
          <w:szCs w:val="24"/>
        </w:rPr>
        <w:t xml:space="preserve"> </w:t>
      </w:r>
      <w:r>
        <w:rPr>
          <w:sz w:val="24"/>
          <w:szCs w:val="24"/>
        </w:rPr>
        <w:t xml:space="preserve">достоверно.                (д)                    </w:t>
      </w:r>
    </w:p>
    <w:p w14:paraId="162831D9" w14:textId="77777777" w:rsidR="005D1E11" w:rsidRDefault="005D1E11" w:rsidP="005D1E11">
      <w:pPr>
        <w:pStyle w:val="a3"/>
        <w:numPr>
          <w:ilvl w:val="0"/>
          <w:numId w:val="14"/>
        </w:numPr>
        <w:tabs>
          <w:tab w:val="left" w:pos="993"/>
          <w:tab w:val="left" w:pos="1134"/>
        </w:tabs>
        <w:spacing w:after="0"/>
        <w:ind w:left="284" w:firstLine="425"/>
        <w:rPr>
          <w:sz w:val="24"/>
          <w:szCs w:val="24"/>
        </w:rPr>
      </w:pPr>
      <w:r>
        <w:rPr>
          <w:sz w:val="24"/>
          <w:szCs w:val="24"/>
        </w:rPr>
        <w:t xml:space="preserve">События </w:t>
      </w:r>
      <w:r>
        <w:rPr>
          <w:position w:val="-4"/>
          <w:sz w:val="24"/>
          <w:szCs w:val="24"/>
        </w:rPr>
        <w:object w:dxaOrig="696" w:dyaOrig="360" w14:anchorId="2549332D">
          <v:shape id="_x0000_i1041" type="#_x0000_t75" style="width:34.8pt;height:18pt" o:ole="">
            <v:imagedata r:id="rId43" o:title=""/>
          </v:shape>
          <o:OLEObject Type="Embed" ProgID="Equation.DSMT4" ShapeID="_x0000_i1041" DrawAspect="Content" ObjectID="_1834141932" r:id="rId44"/>
        </w:object>
      </w:r>
      <w:r>
        <w:rPr>
          <w:i/>
          <w:sz w:val="24"/>
          <w:szCs w:val="24"/>
        </w:rPr>
        <w:t xml:space="preserve"> </w:t>
      </w:r>
      <w:r>
        <w:rPr>
          <w:sz w:val="24"/>
          <w:szCs w:val="24"/>
        </w:rPr>
        <w:t>и</w:t>
      </w:r>
      <w:r>
        <w:rPr>
          <w:i/>
          <w:sz w:val="24"/>
          <w:szCs w:val="24"/>
        </w:rPr>
        <w:t xml:space="preserve"> </w:t>
      </w:r>
      <w:r>
        <w:rPr>
          <w:i/>
          <w:position w:val="-4"/>
          <w:sz w:val="24"/>
          <w:szCs w:val="24"/>
        </w:rPr>
        <w:object w:dxaOrig="252" w:dyaOrig="300" w14:anchorId="043CFC6D">
          <v:shape id="_x0000_i1042" type="#_x0000_t75" style="width:12.6pt;height:15pt" o:ole="">
            <v:imagedata r:id="rId45" o:title=""/>
          </v:shape>
          <o:OLEObject Type="Embed" ProgID="Equation.DSMT4" ShapeID="_x0000_i1042" DrawAspect="Content" ObjectID="_1834141933" r:id="rId46"/>
        </w:object>
      </w:r>
      <w:r>
        <w:rPr>
          <w:i/>
          <w:sz w:val="24"/>
          <w:szCs w:val="24"/>
        </w:rPr>
        <w:t xml:space="preserve"> </w:t>
      </w:r>
      <w:r>
        <w:rPr>
          <w:sz w:val="24"/>
          <w:szCs w:val="24"/>
        </w:rPr>
        <w:t xml:space="preserve">совместны.            (н)                    </w:t>
      </w:r>
    </w:p>
    <w:p w14:paraId="1F0D223C" w14:textId="77777777" w:rsidR="005D1E11" w:rsidRDefault="005D1E11" w:rsidP="005D1E11">
      <w:pPr>
        <w:pStyle w:val="a3"/>
        <w:numPr>
          <w:ilvl w:val="0"/>
          <w:numId w:val="14"/>
        </w:numPr>
        <w:tabs>
          <w:tab w:val="left" w:pos="993"/>
        </w:tabs>
        <w:spacing w:after="0"/>
        <w:ind w:left="284" w:firstLine="425"/>
        <w:rPr>
          <w:sz w:val="24"/>
          <w:szCs w:val="24"/>
        </w:rPr>
      </w:pPr>
      <w:r>
        <w:rPr>
          <w:sz w:val="24"/>
          <w:szCs w:val="24"/>
        </w:rPr>
        <w:t xml:space="preserve">Событие </w:t>
      </w:r>
      <w:r>
        <w:rPr>
          <w:position w:val="-6"/>
          <w:sz w:val="24"/>
          <w:szCs w:val="24"/>
        </w:rPr>
        <w:object w:dxaOrig="1056" w:dyaOrig="360" w14:anchorId="32AC821E">
          <v:shape id="_x0000_i1043" type="#_x0000_t75" style="width:52.8pt;height:18pt" o:ole="">
            <v:imagedata r:id="rId47" o:title=""/>
          </v:shape>
          <o:OLEObject Type="Embed" ProgID="Equation.DSMT4" ShapeID="_x0000_i1043" DrawAspect="Content" ObjectID="_1834141934" r:id="rId48"/>
        </w:object>
      </w:r>
      <w:r>
        <w:rPr>
          <w:sz w:val="24"/>
          <w:szCs w:val="24"/>
        </w:rPr>
        <w:t xml:space="preserve"> невозможно.            (н)                     </w:t>
      </w:r>
    </w:p>
    <w:p w14:paraId="55E70773" w14:textId="77777777" w:rsidR="005D1E11" w:rsidRDefault="005D1E11" w:rsidP="005D1E11">
      <w:pPr>
        <w:pStyle w:val="a3"/>
        <w:numPr>
          <w:ilvl w:val="0"/>
          <w:numId w:val="14"/>
        </w:numPr>
        <w:tabs>
          <w:tab w:val="left" w:pos="993"/>
        </w:tabs>
        <w:spacing w:after="0" w:line="240" w:lineRule="auto"/>
        <w:ind w:left="284" w:firstLine="425"/>
        <w:rPr>
          <w:sz w:val="24"/>
          <w:szCs w:val="24"/>
        </w:rPr>
      </w:pPr>
      <w:r>
        <w:rPr>
          <w:sz w:val="24"/>
          <w:szCs w:val="24"/>
        </w:rPr>
        <w:t xml:space="preserve">События </w:t>
      </w:r>
      <w:r>
        <w:rPr>
          <w:position w:val="-4"/>
          <w:sz w:val="24"/>
          <w:szCs w:val="24"/>
        </w:rPr>
        <w:object w:dxaOrig="696" w:dyaOrig="396" w14:anchorId="1F088C4C">
          <v:shape id="_x0000_i1044" type="#_x0000_t75" style="width:34.8pt;height:19.8pt" o:ole="">
            <v:imagedata r:id="rId49" o:title=""/>
          </v:shape>
          <o:OLEObject Type="Embed" ProgID="Equation.DSMT4" ShapeID="_x0000_i1044" DrawAspect="Content" ObjectID="_1834141935" r:id="rId50"/>
        </w:object>
      </w:r>
      <w:r>
        <w:rPr>
          <w:sz w:val="24"/>
          <w:szCs w:val="24"/>
        </w:rPr>
        <w:t xml:space="preserve">и </w:t>
      </w:r>
      <w:r>
        <w:rPr>
          <w:i/>
          <w:sz w:val="24"/>
          <w:szCs w:val="24"/>
          <w:lang w:val="en-US"/>
        </w:rPr>
        <w:t>C</w:t>
      </w:r>
      <w:r w:rsidRPr="005D1E11">
        <w:rPr>
          <w:i/>
          <w:sz w:val="24"/>
          <w:szCs w:val="24"/>
        </w:rPr>
        <w:t xml:space="preserve"> </w:t>
      </w:r>
      <w:r>
        <w:rPr>
          <w:sz w:val="24"/>
          <w:szCs w:val="24"/>
        </w:rPr>
        <w:t xml:space="preserve">совместны.              (д)                    </w:t>
      </w:r>
    </w:p>
    <w:p w14:paraId="1B15B4B3" w14:textId="77777777" w:rsidR="005D1E11" w:rsidRDefault="005D1E11" w:rsidP="005D1E11">
      <w:pPr>
        <w:ind w:left="284" w:firstLine="425"/>
        <w:rPr>
          <w:sz w:val="24"/>
          <w:szCs w:val="24"/>
        </w:rPr>
      </w:pPr>
    </w:p>
    <w:p w14:paraId="2AC1FC6A" w14:textId="77777777" w:rsidR="005D1E11" w:rsidRDefault="005D1E11" w:rsidP="005D1E11">
      <w:pPr>
        <w:ind w:left="284" w:firstLine="425"/>
        <w:rPr>
          <w:sz w:val="24"/>
          <w:szCs w:val="24"/>
        </w:rPr>
      </w:pPr>
    </w:p>
    <w:p w14:paraId="6EFD29A0" w14:textId="77777777" w:rsidR="005D1E11" w:rsidRDefault="005D1E11" w:rsidP="005D1E11">
      <w:pPr>
        <w:pStyle w:val="a3"/>
        <w:numPr>
          <w:ilvl w:val="0"/>
          <w:numId w:val="13"/>
        </w:numPr>
        <w:tabs>
          <w:tab w:val="left" w:pos="567"/>
        </w:tabs>
        <w:rPr>
          <w:sz w:val="24"/>
          <w:szCs w:val="24"/>
        </w:rPr>
      </w:pPr>
      <w:r>
        <w:rPr>
          <w:sz w:val="24"/>
          <w:szCs w:val="24"/>
        </w:rPr>
        <w:t>Справедливы утверждения:</w:t>
      </w:r>
    </w:p>
    <w:p w14:paraId="0132C508" w14:textId="77777777" w:rsidR="005D1E11" w:rsidRDefault="005D1E11" w:rsidP="005D1E11">
      <w:pPr>
        <w:pStyle w:val="a3"/>
        <w:numPr>
          <w:ilvl w:val="0"/>
          <w:numId w:val="15"/>
        </w:numPr>
        <w:tabs>
          <w:tab w:val="left" w:pos="567"/>
        </w:tabs>
        <w:ind w:left="284" w:firstLine="425"/>
        <w:rPr>
          <w:b/>
          <w:sz w:val="24"/>
          <w:szCs w:val="24"/>
        </w:rPr>
      </w:pPr>
      <w:r>
        <w:rPr>
          <w:b/>
          <w:position w:val="-14"/>
          <w:sz w:val="24"/>
          <w:szCs w:val="24"/>
        </w:rPr>
        <w:object w:dxaOrig="816" w:dyaOrig="432" w14:anchorId="25FAF975">
          <v:shape id="_x0000_i1045" type="#_x0000_t75" style="width:40.8pt;height:21.6pt" o:ole="">
            <v:imagedata r:id="rId51" o:title=""/>
          </v:shape>
          <o:OLEObject Type="Embed" ProgID="Equation.DSMT4" ShapeID="_x0000_i1045" DrawAspect="Content" ObjectID="_1834141936" r:id="rId52"/>
        </w:object>
      </w:r>
      <w:r>
        <w:rPr>
          <w:b/>
          <w:sz w:val="24"/>
          <w:szCs w:val="24"/>
        </w:rPr>
        <w:t xml:space="preserve">;                                    (д)                                     </w:t>
      </w:r>
    </w:p>
    <w:p w14:paraId="13BD7895" w14:textId="77777777" w:rsidR="005D1E11" w:rsidRDefault="005D1E11" w:rsidP="005D1E11">
      <w:pPr>
        <w:pStyle w:val="a3"/>
        <w:numPr>
          <w:ilvl w:val="0"/>
          <w:numId w:val="15"/>
        </w:numPr>
        <w:tabs>
          <w:tab w:val="left" w:pos="567"/>
        </w:tabs>
        <w:ind w:left="284" w:firstLine="425"/>
        <w:rPr>
          <w:b/>
          <w:sz w:val="24"/>
          <w:szCs w:val="24"/>
        </w:rPr>
      </w:pPr>
      <w:r>
        <w:rPr>
          <w:b/>
          <w:position w:val="-14"/>
          <w:sz w:val="24"/>
          <w:szCs w:val="24"/>
        </w:rPr>
        <w:object w:dxaOrig="900" w:dyaOrig="480" w14:anchorId="2840B9AC">
          <v:shape id="_x0000_i1046" type="#_x0000_t75" style="width:45pt;height:24pt" o:ole="">
            <v:imagedata r:id="rId53" o:title=""/>
          </v:shape>
          <o:OLEObject Type="Embed" ProgID="Equation.DSMT4" ShapeID="_x0000_i1046" DrawAspect="Content" ObjectID="_1834141937" r:id="rId54"/>
        </w:object>
      </w:r>
      <w:r>
        <w:rPr>
          <w:b/>
          <w:sz w:val="24"/>
          <w:szCs w:val="24"/>
        </w:rPr>
        <w:t xml:space="preserve">;                                   (н)                                    </w:t>
      </w:r>
    </w:p>
    <w:p w14:paraId="66C7BA34" w14:textId="77777777" w:rsidR="005D1E11" w:rsidRDefault="005D1E11" w:rsidP="005D1E11">
      <w:pPr>
        <w:pStyle w:val="a3"/>
        <w:numPr>
          <w:ilvl w:val="0"/>
          <w:numId w:val="15"/>
        </w:numPr>
        <w:tabs>
          <w:tab w:val="left" w:pos="567"/>
        </w:tabs>
        <w:ind w:left="284" w:firstLine="425"/>
        <w:rPr>
          <w:b/>
          <w:sz w:val="24"/>
          <w:szCs w:val="24"/>
        </w:rPr>
      </w:pPr>
      <w:r>
        <w:rPr>
          <w:b/>
          <w:position w:val="-14"/>
          <w:sz w:val="24"/>
          <w:szCs w:val="24"/>
        </w:rPr>
        <w:object w:dxaOrig="1068" w:dyaOrig="480" w14:anchorId="561FCFDA">
          <v:shape id="_x0000_i1047" type="#_x0000_t75" style="width:53.4pt;height:24pt" o:ole="">
            <v:imagedata r:id="rId55" o:title=""/>
          </v:shape>
          <o:OLEObject Type="Embed" ProgID="Equation.DSMT4" ShapeID="_x0000_i1047" DrawAspect="Content" ObjectID="_1834141938" r:id="rId56"/>
        </w:object>
      </w:r>
      <w:r>
        <w:rPr>
          <w:b/>
          <w:sz w:val="24"/>
          <w:szCs w:val="24"/>
        </w:rPr>
        <w:t xml:space="preserve">;                                 (н)                                    </w:t>
      </w:r>
    </w:p>
    <w:p w14:paraId="173F4C93" w14:textId="77777777" w:rsidR="005D1E11" w:rsidRDefault="005D1E11" w:rsidP="005D1E11">
      <w:pPr>
        <w:tabs>
          <w:tab w:val="left" w:pos="567"/>
        </w:tabs>
        <w:ind w:left="284" w:firstLine="425"/>
        <w:rPr>
          <w:color w:val="000000"/>
          <w:sz w:val="24"/>
          <w:szCs w:val="24"/>
        </w:rPr>
      </w:pPr>
    </w:p>
    <w:p w14:paraId="72695FF1" w14:textId="77777777" w:rsidR="005D1E11" w:rsidRDefault="005D1E11" w:rsidP="005D1E11">
      <w:pPr>
        <w:pStyle w:val="a3"/>
        <w:numPr>
          <w:ilvl w:val="0"/>
          <w:numId w:val="13"/>
        </w:numPr>
        <w:tabs>
          <w:tab w:val="left" w:pos="567"/>
        </w:tabs>
        <w:spacing w:after="0"/>
        <w:ind w:left="284" w:firstLine="425"/>
        <w:rPr>
          <w:sz w:val="24"/>
          <w:szCs w:val="24"/>
        </w:rPr>
      </w:pPr>
      <w:r>
        <w:rPr>
          <w:sz w:val="24"/>
          <w:szCs w:val="24"/>
        </w:rPr>
        <w:t xml:space="preserve"> Пусть </w:t>
      </w:r>
      <w:r>
        <w:rPr>
          <w:position w:val="-4"/>
          <w:sz w:val="24"/>
          <w:szCs w:val="24"/>
        </w:rPr>
        <w:object w:dxaOrig="276" w:dyaOrig="300" w14:anchorId="1D75CC44">
          <v:shape id="_x0000_i1048" type="#_x0000_t75" style="width:13.8pt;height:15pt" o:ole="">
            <v:imagedata r:id="rId57" o:title=""/>
          </v:shape>
          <o:OLEObject Type="Embed" ProgID="Equation.DSMT4" ShapeID="_x0000_i1048" DrawAspect="Content" ObjectID="_1834141939" r:id="rId58"/>
        </w:object>
      </w:r>
      <w:r>
        <w:rPr>
          <w:sz w:val="24"/>
          <w:szCs w:val="24"/>
        </w:rPr>
        <w:t xml:space="preserve"> и </w:t>
      </w:r>
      <w:r>
        <w:rPr>
          <w:position w:val="-4"/>
          <w:sz w:val="24"/>
          <w:szCs w:val="24"/>
        </w:rPr>
        <w:object w:dxaOrig="276" w:dyaOrig="300" w14:anchorId="4B2A2006">
          <v:shape id="_x0000_i1049" type="#_x0000_t75" style="width:13.8pt;height:15pt" o:ole="">
            <v:imagedata r:id="rId59" o:title=""/>
          </v:shape>
          <o:OLEObject Type="Embed" ProgID="Equation.DSMT4" ShapeID="_x0000_i1049" DrawAspect="Content" ObjectID="_1834141940" r:id="rId60"/>
        </w:object>
      </w:r>
      <w:r>
        <w:rPr>
          <w:sz w:val="24"/>
          <w:szCs w:val="24"/>
        </w:rPr>
        <w:t xml:space="preserve"> - произвольные случайные события. Верно утверждение:</w:t>
      </w:r>
    </w:p>
    <w:p w14:paraId="4F9297C3"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Если </w:t>
      </w:r>
      <w:r>
        <w:rPr>
          <w:position w:val="-4"/>
          <w:sz w:val="24"/>
          <w:szCs w:val="24"/>
        </w:rPr>
        <w:object w:dxaOrig="528" w:dyaOrig="300" w14:anchorId="2A1B5F6C">
          <v:shape id="_x0000_i1050" type="#_x0000_t75" style="width:26.4pt;height:15pt" o:ole="">
            <v:imagedata r:id="rId61" o:title=""/>
          </v:shape>
          <o:OLEObject Type="Embed" ProgID="Equation.DSMT4" ShapeID="_x0000_i1050" DrawAspect="Content" ObjectID="_1834141941" r:id="rId62"/>
        </w:object>
      </w:r>
      <w:r>
        <w:rPr>
          <w:sz w:val="24"/>
          <w:szCs w:val="24"/>
        </w:rPr>
        <w:t xml:space="preserve">достоверное событие, то </w:t>
      </w:r>
      <w:r>
        <w:rPr>
          <w:position w:val="-20"/>
          <w:sz w:val="24"/>
          <w:szCs w:val="24"/>
        </w:rPr>
        <w:object w:dxaOrig="1248" w:dyaOrig="576" w14:anchorId="77287285">
          <v:shape id="_x0000_i1051" type="#_x0000_t75" style="width:62.4pt;height:28.8pt" o:ole="">
            <v:imagedata r:id="rId63" o:title=""/>
          </v:shape>
          <o:OLEObject Type="Embed" ProgID="Equation.DSMT4" ShapeID="_x0000_i1051" DrawAspect="Content" ObjectID="_1834141942" r:id="rId64"/>
        </w:object>
      </w:r>
      <w:r>
        <w:rPr>
          <w:sz w:val="24"/>
          <w:szCs w:val="24"/>
        </w:rPr>
        <w:t>.     (д)</w:t>
      </w:r>
    </w:p>
    <w:p w14:paraId="45D4ED61"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w:t>
      </w:r>
      <w:r>
        <w:rPr>
          <w:position w:val="-20"/>
          <w:sz w:val="24"/>
          <w:szCs w:val="24"/>
        </w:rPr>
        <w:object w:dxaOrig="3108" w:dyaOrig="576" w14:anchorId="65BE52AC">
          <v:shape id="_x0000_i1052" type="#_x0000_t75" style="width:155.4pt;height:28.8pt" o:ole="">
            <v:imagedata r:id="rId65" o:title=""/>
          </v:shape>
          <o:OLEObject Type="Embed" ProgID="Equation.DSMT4" ShapeID="_x0000_i1052" DrawAspect="Content" ObjectID="_1834141943" r:id="rId66"/>
        </w:object>
      </w:r>
      <w:r>
        <w:rPr>
          <w:sz w:val="24"/>
          <w:szCs w:val="24"/>
        </w:rPr>
        <w:t>.                                       (д)</w:t>
      </w:r>
    </w:p>
    <w:p w14:paraId="14A37E67"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Если</w:t>
      </w:r>
      <w:r>
        <w:rPr>
          <w:b/>
          <w:sz w:val="24"/>
          <w:szCs w:val="24"/>
        </w:rPr>
        <w:t xml:space="preserve"> </w:t>
      </w:r>
      <w:r>
        <w:rPr>
          <w:position w:val="-30"/>
          <w:sz w:val="24"/>
          <w:szCs w:val="24"/>
        </w:rPr>
        <w:object w:dxaOrig="1308" w:dyaOrig="792" w14:anchorId="51768226">
          <v:shape id="_x0000_i1053" type="#_x0000_t75" style="width:65.4pt;height:39.6pt" o:ole="">
            <v:imagedata r:id="rId67" o:title=""/>
          </v:shape>
          <o:OLEObject Type="Embed" ProgID="Equation.DSMT4" ShapeID="_x0000_i1053" DrawAspect="Content" ObjectID="_1834141944" r:id="rId68"/>
        </w:object>
      </w:r>
      <w:r>
        <w:rPr>
          <w:sz w:val="24"/>
          <w:szCs w:val="24"/>
        </w:rPr>
        <w:t>, то</w:t>
      </w:r>
      <w:r>
        <w:rPr>
          <w:b/>
          <w:sz w:val="24"/>
          <w:szCs w:val="24"/>
        </w:rPr>
        <w:t xml:space="preserve">  </w:t>
      </w:r>
      <w:r>
        <w:rPr>
          <w:position w:val="-30"/>
          <w:sz w:val="24"/>
          <w:szCs w:val="24"/>
        </w:rPr>
        <w:object w:dxaOrig="1320" w:dyaOrig="816" w14:anchorId="4A6BDAB3">
          <v:shape id="_x0000_i1054" type="#_x0000_t75" style="width:66pt;height:40.8pt" o:ole="">
            <v:imagedata r:id="rId69" o:title=""/>
          </v:shape>
          <o:OLEObject Type="Embed" ProgID="Equation.DSMT4" ShapeID="_x0000_i1054" DrawAspect="Content" ObjectID="_1834141945" r:id="rId70"/>
        </w:object>
      </w:r>
      <w:r>
        <w:rPr>
          <w:sz w:val="24"/>
          <w:szCs w:val="24"/>
        </w:rPr>
        <w:t>.                            (н)</w:t>
      </w:r>
    </w:p>
    <w:p w14:paraId="5F34F8ED"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Если</w:t>
      </w:r>
      <w:r>
        <w:rPr>
          <w:position w:val="-16"/>
          <w:sz w:val="24"/>
          <w:szCs w:val="24"/>
        </w:rPr>
        <w:object w:dxaOrig="1908" w:dyaOrig="480" w14:anchorId="26B1D846">
          <v:shape id="_x0000_i1055" type="#_x0000_t75" style="width:95.4pt;height:24pt" o:ole="">
            <v:imagedata r:id="rId71" o:title=""/>
          </v:shape>
          <o:OLEObject Type="Embed" ProgID="Equation.DSMT4" ShapeID="_x0000_i1055" DrawAspect="Content" ObjectID="_1834141946" r:id="rId72"/>
        </w:object>
      </w:r>
      <w:r>
        <w:rPr>
          <w:sz w:val="24"/>
          <w:szCs w:val="24"/>
        </w:rPr>
        <w:t xml:space="preserve">то </w:t>
      </w:r>
      <w:r>
        <w:rPr>
          <w:position w:val="-4"/>
          <w:sz w:val="24"/>
          <w:szCs w:val="24"/>
        </w:rPr>
        <w:object w:dxaOrig="876" w:dyaOrig="300" w14:anchorId="0FC2C7B4">
          <v:shape id="_x0000_i1056" type="#_x0000_t75" style="width:43.8pt;height:15pt" o:ole="">
            <v:imagedata r:id="rId73" o:title=""/>
          </v:shape>
          <o:OLEObject Type="Embed" ProgID="Equation.DSMT4" ShapeID="_x0000_i1056" DrawAspect="Content" ObjectID="_1834141947" r:id="rId74"/>
        </w:object>
      </w:r>
      <w:r>
        <w:rPr>
          <w:sz w:val="24"/>
          <w:szCs w:val="24"/>
        </w:rPr>
        <w:t>.                              (н)</w:t>
      </w:r>
    </w:p>
    <w:p w14:paraId="0E3E8F31" w14:textId="77777777" w:rsidR="005D1E11" w:rsidRDefault="005D1E11" w:rsidP="005D1E11">
      <w:pPr>
        <w:ind w:left="284" w:firstLine="425"/>
        <w:rPr>
          <w:sz w:val="24"/>
          <w:szCs w:val="24"/>
        </w:rPr>
      </w:pPr>
    </w:p>
    <w:p w14:paraId="1107FE48" w14:textId="77777777" w:rsidR="005D1E11" w:rsidRDefault="005D1E11" w:rsidP="005D1E11">
      <w:pPr>
        <w:pStyle w:val="a3"/>
        <w:numPr>
          <w:ilvl w:val="0"/>
          <w:numId w:val="13"/>
        </w:numPr>
        <w:tabs>
          <w:tab w:val="left" w:pos="567"/>
        </w:tabs>
        <w:spacing w:after="0"/>
        <w:ind w:left="284" w:firstLine="425"/>
        <w:rPr>
          <w:sz w:val="24"/>
          <w:szCs w:val="24"/>
        </w:rPr>
      </w:pPr>
      <w:r>
        <w:rPr>
          <w:sz w:val="24"/>
          <w:szCs w:val="24"/>
        </w:rPr>
        <w:t xml:space="preserve">События </w:t>
      </w:r>
      <w:r>
        <w:rPr>
          <w:position w:val="-14"/>
          <w:sz w:val="24"/>
          <w:szCs w:val="24"/>
        </w:rPr>
        <w:object w:dxaOrig="1392" w:dyaOrig="432" w14:anchorId="3E7408CD">
          <v:shape id="_x0000_i1057" type="#_x0000_t75" style="width:69.6pt;height:21.6pt" o:ole="">
            <v:imagedata r:id="rId75" o:title=""/>
          </v:shape>
          <o:OLEObject Type="Embed" ProgID="Equation.DSMT4" ShapeID="_x0000_i1057" DrawAspect="Content" ObjectID="_1834141948" r:id="rId76"/>
        </w:object>
      </w:r>
      <w:r>
        <w:rPr>
          <w:sz w:val="24"/>
          <w:szCs w:val="24"/>
        </w:rPr>
        <w:t xml:space="preserve"> образуют полную группу попарно несовместных событий. Событие </w:t>
      </w:r>
      <w:r>
        <w:rPr>
          <w:position w:val="-4"/>
          <w:sz w:val="24"/>
          <w:szCs w:val="24"/>
        </w:rPr>
        <w:object w:dxaOrig="528" w:dyaOrig="300" w14:anchorId="04827419">
          <v:shape id="_x0000_i1058" type="#_x0000_t75" style="width:26.4pt;height:15pt" o:ole="">
            <v:imagedata r:id="rId77" o:title=""/>
          </v:shape>
          <o:OLEObject Type="Embed" ProgID="Equation.DSMT4" ShapeID="_x0000_i1058" DrawAspect="Content" ObjectID="_1834141949" r:id="rId78"/>
        </w:object>
      </w:r>
      <w:r>
        <w:rPr>
          <w:sz w:val="24"/>
          <w:szCs w:val="24"/>
        </w:rPr>
        <w:t xml:space="preserve">некоторое случайное событие. Известно, что </w:t>
      </w:r>
      <w:r>
        <w:rPr>
          <w:position w:val="-30"/>
          <w:sz w:val="24"/>
          <w:szCs w:val="24"/>
        </w:rPr>
        <w:object w:dxaOrig="1452" w:dyaOrig="792" w14:anchorId="1BAC8B79">
          <v:shape id="_x0000_i1059" type="#_x0000_t75" style="width:72.6pt;height:39.6pt" o:ole="">
            <v:imagedata r:id="rId79" o:title=""/>
          </v:shape>
          <o:OLEObject Type="Embed" ProgID="Equation.DSMT4" ShapeID="_x0000_i1059" DrawAspect="Content" ObjectID="_1834141950" r:id="rId80"/>
        </w:object>
      </w:r>
      <w:r>
        <w:rPr>
          <w:sz w:val="24"/>
          <w:szCs w:val="24"/>
        </w:rPr>
        <w:t xml:space="preserve">, </w:t>
      </w:r>
      <w:r>
        <w:rPr>
          <w:position w:val="-30"/>
          <w:sz w:val="24"/>
          <w:szCs w:val="24"/>
        </w:rPr>
        <w:object w:dxaOrig="1488" w:dyaOrig="792" w14:anchorId="456F50C3">
          <v:shape id="_x0000_i1060" type="#_x0000_t75" style="width:74.4pt;height:39.6pt" o:ole="">
            <v:imagedata r:id="rId81" o:title=""/>
          </v:shape>
          <o:OLEObject Type="Embed" ProgID="Equation.DSMT4" ShapeID="_x0000_i1060" DrawAspect="Content" ObjectID="_1834141951" r:id="rId82"/>
        </w:object>
      </w:r>
      <w:r>
        <w:rPr>
          <w:sz w:val="24"/>
          <w:szCs w:val="24"/>
        </w:rPr>
        <w:t xml:space="preserve">, </w:t>
      </w:r>
      <w:r>
        <w:rPr>
          <w:position w:val="-30"/>
          <w:sz w:val="24"/>
          <w:szCs w:val="24"/>
        </w:rPr>
        <w:object w:dxaOrig="1740" w:dyaOrig="792" w14:anchorId="5A7A1E55">
          <v:shape id="_x0000_i1061" type="#_x0000_t75" style="width:87pt;height:39.6pt" o:ole="">
            <v:imagedata r:id="rId83" o:title=""/>
          </v:shape>
          <o:OLEObject Type="Embed" ProgID="Equation.DSMT4" ShapeID="_x0000_i1061" DrawAspect="Content" ObjectID="_1834141952" r:id="rId84"/>
        </w:object>
      </w:r>
      <w:r>
        <w:rPr>
          <w:sz w:val="24"/>
          <w:szCs w:val="24"/>
        </w:rPr>
        <w:t xml:space="preserve">, </w:t>
      </w:r>
      <w:r>
        <w:rPr>
          <w:position w:val="-30"/>
          <w:sz w:val="24"/>
          <w:szCs w:val="24"/>
        </w:rPr>
        <w:object w:dxaOrig="1788" w:dyaOrig="792" w14:anchorId="19EA8663">
          <v:shape id="_x0000_i1062" type="#_x0000_t75" style="width:89.4pt;height:39.6pt" o:ole="">
            <v:imagedata r:id="rId85" o:title=""/>
          </v:shape>
          <o:OLEObject Type="Embed" ProgID="Equation.DSMT4" ShapeID="_x0000_i1062" DrawAspect="Content" ObjectID="_1834141953" r:id="rId86"/>
        </w:object>
      </w:r>
      <w:r>
        <w:rPr>
          <w:sz w:val="24"/>
          <w:szCs w:val="24"/>
        </w:rPr>
        <w:t xml:space="preserve">. Тогда верны следующие утверждения:  </w:t>
      </w:r>
    </w:p>
    <w:p w14:paraId="7AB2BB76" w14:textId="77777777" w:rsidR="005D1E11" w:rsidRDefault="005D1E11" w:rsidP="005D1E11">
      <w:pPr>
        <w:pStyle w:val="a3"/>
        <w:numPr>
          <w:ilvl w:val="0"/>
          <w:numId w:val="17"/>
        </w:numPr>
        <w:tabs>
          <w:tab w:val="left" w:pos="567"/>
        </w:tabs>
        <w:spacing w:after="0"/>
        <w:ind w:left="284" w:firstLine="425"/>
        <w:rPr>
          <w:sz w:val="24"/>
          <w:szCs w:val="24"/>
        </w:rPr>
      </w:pPr>
      <w:r>
        <w:rPr>
          <w:sz w:val="24"/>
          <w:szCs w:val="24"/>
        </w:rPr>
        <w:t xml:space="preserve">Если </w:t>
      </w:r>
      <w:r>
        <w:rPr>
          <w:position w:val="-30"/>
          <w:sz w:val="24"/>
          <w:szCs w:val="24"/>
        </w:rPr>
        <w:object w:dxaOrig="1308" w:dyaOrig="792" w14:anchorId="55323FD5">
          <v:shape id="_x0000_i1063" type="#_x0000_t75" style="width:65.4pt;height:39.6pt" o:ole="">
            <v:imagedata r:id="rId87" o:title=""/>
          </v:shape>
          <o:OLEObject Type="Embed" ProgID="Equation.DSMT4" ShapeID="_x0000_i1063" DrawAspect="Content" ObjectID="_1834141954" r:id="rId88"/>
        </w:object>
      </w:r>
      <w:r>
        <w:rPr>
          <w:sz w:val="24"/>
          <w:szCs w:val="24"/>
        </w:rPr>
        <w:t xml:space="preserve">, то </w:t>
      </w:r>
      <w:r>
        <w:rPr>
          <w:position w:val="-30"/>
          <w:sz w:val="24"/>
          <w:szCs w:val="24"/>
        </w:rPr>
        <w:object w:dxaOrig="1776" w:dyaOrig="792" w14:anchorId="03C7AD3E">
          <v:shape id="_x0000_i1064" type="#_x0000_t75" style="width:88.8pt;height:39.6pt" o:ole="">
            <v:imagedata r:id="rId89" o:title=""/>
          </v:shape>
          <o:OLEObject Type="Embed" ProgID="Equation.DSMT4" ShapeID="_x0000_i1064" DrawAspect="Content" ObjectID="_1834141955" r:id="rId90"/>
        </w:object>
      </w:r>
      <w:r>
        <w:rPr>
          <w:sz w:val="24"/>
          <w:szCs w:val="24"/>
        </w:rPr>
        <w:t xml:space="preserve">.     (н)                                    </w:t>
      </w:r>
    </w:p>
    <w:p w14:paraId="35CE9D9F" w14:textId="77777777" w:rsidR="005D1E11" w:rsidRDefault="005D1E11" w:rsidP="005D1E11">
      <w:pPr>
        <w:pStyle w:val="a3"/>
        <w:numPr>
          <w:ilvl w:val="0"/>
          <w:numId w:val="17"/>
        </w:numPr>
        <w:tabs>
          <w:tab w:val="left" w:pos="567"/>
        </w:tabs>
        <w:spacing w:after="0"/>
        <w:ind w:left="284" w:firstLine="425"/>
        <w:rPr>
          <w:sz w:val="24"/>
          <w:szCs w:val="24"/>
        </w:rPr>
      </w:pPr>
      <w:r>
        <w:rPr>
          <w:sz w:val="24"/>
          <w:szCs w:val="24"/>
        </w:rPr>
        <w:t xml:space="preserve">Если события </w:t>
      </w:r>
      <w:r>
        <w:rPr>
          <w:position w:val="-4"/>
          <w:sz w:val="24"/>
          <w:szCs w:val="24"/>
        </w:rPr>
        <w:object w:dxaOrig="288" w:dyaOrig="300" w14:anchorId="1E4DD55A">
          <v:shape id="_x0000_i1065" type="#_x0000_t75" style="width:14.4pt;height:15pt" o:ole="">
            <v:imagedata r:id="rId91" o:title=""/>
          </v:shape>
          <o:OLEObject Type="Embed" ProgID="Equation.DSMT4" ShapeID="_x0000_i1065" DrawAspect="Content" ObjectID="_1834141956" r:id="rId92"/>
        </w:object>
      </w:r>
      <w:r>
        <w:rPr>
          <w:sz w:val="24"/>
          <w:szCs w:val="24"/>
        </w:rPr>
        <w:t xml:space="preserve"> и </w:t>
      </w:r>
      <w:r>
        <w:rPr>
          <w:position w:val="-14"/>
          <w:sz w:val="24"/>
          <w:szCs w:val="24"/>
        </w:rPr>
        <w:object w:dxaOrig="420" w:dyaOrig="432" w14:anchorId="2AFEAF85">
          <v:shape id="_x0000_i1066" type="#_x0000_t75" style="width:21pt;height:21.6pt" o:ole="">
            <v:imagedata r:id="rId93" o:title=""/>
          </v:shape>
          <o:OLEObject Type="Embed" ProgID="Equation.DSMT4" ShapeID="_x0000_i1066" DrawAspect="Content" ObjectID="_1834141957" r:id="rId94"/>
        </w:object>
      </w:r>
      <w:r>
        <w:rPr>
          <w:sz w:val="24"/>
          <w:szCs w:val="24"/>
        </w:rPr>
        <w:t xml:space="preserve"> несовместны, то </w:t>
      </w:r>
      <w:r>
        <w:rPr>
          <w:position w:val="-30"/>
          <w:sz w:val="24"/>
          <w:szCs w:val="24"/>
        </w:rPr>
        <w:object w:dxaOrig="1308" w:dyaOrig="792" w14:anchorId="07A04248">
          <v:shape id="_x0000_i1067" type="#_x0000_t75" style="width:65.4pt;height:39.6pt" o:ole="">
            <v:imagedata r:id="rId95" o:title=""/>
          </v:shape>
          <o:OLEObject Type="Embed" ProgID="Equation.DSMT4" ShapeID="_x0000_i1067" DrawAspect="Content" ObjectID="_1834141958" r:id="rId96"/>
        </w:object>
      </w:r>
      <w:r>
        <w:rPr>
          <w:sz w:val="24"/>
          <w:szCs w:val="24"/>
        </w:rPr>
        <w:t xml:space="preserve">.    (д)          </w:t>
      </w:r>
    </w:p>
    <w:p w14:paraId="5281AB10" w14:textId="77777777" w:rsidR="005D1E11" w:rsidRDefault="005D1E11" w:rsidP="005D1E11">
      <w:pPr>
        <w:pStyle w:val="a3"/>
        <w:numPr>
          <w:ilvl w:val="0"/>
          <w:numId w:val="17"/>
        </w:numPr>
        <w:tabs>
          <w:tab w:val="left" w:pos="567"/>
        </w:tabs>
        <w:spacing w:after="0"/>
        <w:ind w:left="284" w:firstLine="425"/>
        <w:rPr>
          <w:sz w:val="24"/>
          <w:szCs w:val="24"/>
        </w:rPr>
      </w:pPr>
      <w:r>
        <w:rPr>
          <w:b/>
          <w:position w:val="-30"/>
          <w:sz w:val="24"/>
          <w:szCs w:val="24"/>
        </w:rPr>
        <w:object w:dxaOrig="1860" w:dyaOrig="792" w14:anchorId="2A1B8A24">
          <v:shape id="_x0000_i1068" type="#_x0000_t75" style="width:93pt;height:39.6pt" o:ole="">
            <v:imagedata r:id="rId97" o:title=""/>
          </v:shape>
          <o:OLEObject Type="Embed" ProgID="Equation.DSMT4" ShapeID="_x0000_i1068" DrawAspect="Content" ObjectID="_1834141959" r:id="rId98"/>
        </w:object>
      </w:r>
      <w:r>
        <w:rPr>
          <w:b/>
          <w:sz w:val="24"/>
          <w:szCs w:val="24"/>
        </w:rPr>
        <w:t xml:space="preserve">.                                                                 (н)         </w:t>
      </w:r>
    </w:p>
    <w:p w14:paraId="538C5788" w14:textId="77777777" w:rsidR="005D1E11" w:rsidRDefault="005D1E11" w:rsidP="005D1E11">
      <w:pPr>
        <w:tabs>
          <w:tab w:val="num" w:pos="567"/>
        </w:tabs>
        <w:ind w:left="284" w:firstLine="425"/>
        <w:rPr>
          <w:sz w:val="24"/>
          <w:szCs w:val="24"/>
        </w:rPr>
      </w:pPr>
    </w:p>
    <w:p w14:paraId="4A06EAA0" w14:textId="77777777" w:rsidR="005D1E11" w:rsidRDefault="005D1E11" w:rsidP="005D1E11">
      <w:pPr>
        <w:pStyle w:val="a3"/>
        <w:numPr>
          <w:ilvl w:val="0"/>
          <w:numId w:val="13"/>
        </w:numPr>
        <w:tabs>
          <w:tab w:val="num" w:pos="567"/>
        </w:tabs>
        <w:spacing w:after="0"/>
        <w:ind w:left="284" w:firstLine="425"/>
        <w:rPr>
          <w:sz w:val="24"/>
          <w:szCs w:val="24"/>
        </w:rPr>
      </w:pPr>
      <w:r>
        <w:rPr>
          <w:sz w:val="24"/>
          <w:szCs w:val="24"/>
        </w:rPr>
        <w:t>Монета бросается 5 раз. Рассматриваются случайные события:</w:t>
      </w:r>
    </w:p>
    <w:p w14:paraId="0663DD63" w14:textId="77777777" w:rsidR="005D1E11" w:rsidRDefault="005D1E11" w:rsidP="005D1E11">
      <w:pPr>
        <w:tabs>
          <w:tab w:val="left" w:pos="851"/>
        </w:tabs>
        <w:ind w:left="284" w:firstLine="425"/>
        <w:rPr>
          <w:rFonts w:ascii="Times New Roman" w:hAnsi="Times New Roman" w:cs="Times New Roman"/>
          <w:sz w:val="24"/>
          <w:szCs w:val="24"/>
        </w:rPr>
      </w:pPr>
      <w:r>
        <w:rPr>
          <w:rFonts w:ascii="Times New Roman" w:hAnsi="Times New Roman" w:cs="Times New Roman"/>
          <w:sz w:val="24"/>
          <w:szCs w:val="24"/>
        </w:rPr>
        <w:t>событие A – герб появится ровно три раза;</w:t>
      </w:r>
      <w:r>
        <w:rPr>
          <w:rFonts w:ascii="Times New Roman" w:hAnsi="Times New Roman" w:cs="Times New Roman"/>
          <w:sz w:val="24"/>
          <w:szCs w:val="24"/>
        </w:rPr>
        <w:br/>
        <w:t>событие B – герб появится менее двух раз;</w:t>
      </w:r>
      <w:r>
        <w:rPr>
          <w:rFonts w:ascii="Times New Roman" w:hAnsi="Times New Roman" w:cs="Times New Roman"/>
          <w:sz w:val="24"/>
          <w:szCs w:val="24"/>
        </w:rPr>
        <w:br/>
        <w:t>событие C – герб появится не менее двух раз;</w:t>
      </w:r>
      <w:r>
        <w:rPr>
          <w:rFonts w:ascii="Times New Roman" w:hAnsi="Times New Roman" w:cs="Times New Roman"/>
          <w:sz w:val="24"/>
          <w:szCs w:val="24"/>
        </w:rPr>
        <w:br/>
        <w:t xml:space="preserve">событие D – герб появится более двух раз. </w:t>
      </w:r>
    </w:p>
    <w:p w14:paraId="4030C999" w14:textId="77777777" w:rsidR="005D1E11" w:rsidRDefault="005D1E11" w:rsidP="005D1E11">
      <w:pPr>
        <w:ind w:left="284" w:firstLine="425"/>
        <w:rPr>
          <w:rFonts w:ascii="Times New Roman" w:hAnsi="Times New Roman" w:cs="Times New Roman"/>
          <w:sz w:val="24"/>
          <w:szCs w:val="24"/>
        </w:rPr>
      </w:pPr>
      <w:r>
        <w:rPr>
          <w:rFonts w:ascii="Times New Roman" w:hAnsi="Times New Roman" w:cs="Times New Roman"/>
          <w:sz w:val="24"/>
          <w:szCs w:val="24"/>
        </w:rPr>
        <w:t xml:space="preserve">событие E – герб появится не более двух раз. </w:t>
      </w:r>
    </w:p>
    <w:p w14:paraId="2AB2D9FC" w14:textId="77777777" w:rsidR="005D1E11" w:rsidRDefault="005D1E11" w:rsidP="005D1E11">
      <w:pPr>
        <w:ind w:left="284" w:firstLine="425"/>
        <w:rPr>
          <w:rFonts w:ascii="Times New Roman" w:hAnsi="Times New Roman" w:cs="Times New Roman"/>
          <w:sz w:val="24"/>
          <w:szCs w:val="24"/>
        </w:rPr>
      </w:pPr>
      <w:r>
        <w:rPr>
          <w:rFonts w:ascii="Times New Roman" w:hAnsi="Times New Roman" w:cs="Times New Roman"/>
          <w:sz w:val="24"/>
          <w:szCs w:val="24"/>
        </w:rPr>
        <w:t>Верны ли утверждения?</w:t>
      </w:r>
    </w:p>
    <w:p w14:paraId="2A616580"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smallCaps/>
          <w:position w:val="-30"/>
          <w:sz w:val="24"/>
          <w:szCs w:val="24"/>
        </w:rPr>
        <w:object w:dxaOrig="1368" w:dyaOrig="792" w14:anchorId="7D8F5394">
          <v:shape id="_x0000_i1069" type="#_x0000_t75" style="width:68.4pt;height:39.6pt" o:ole="">
            <v:imagedata r:id="rId99" o:title=""/>
          </v:shape>
          <o:OLEObject Type="Embed" ProgID="Equation.DSMT4" ShapeID="_x0000_i1069" DrawAspect="Content" ObjectID="_1834141960" r:id="rId100"/>
        </w:object>
      </w:r>
      <w:r>
        <w:rPr>
          <w:sz w:val="24"/>
          <w:szCs w:val="24"/>
        </w:rPr>
        <w:t xml:space="preserve">;                            </w:t>
      </w:r>
      <w:r>
        <w:rPr>
          <w:rFonts w:ascii="Times New Roman" w:hAnsi="Times New Roman" w:cs="Times New Roman"/>
          <w:sz w:val="24"/>
          <w:szCs w:val="24"/>
        </w:rPr>
        <w:t>(д)</w:t>
      </w:r>
    </w:p>
    <w:p w14:paraId="757FA7E1"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368" w:dyaOrig="792" w14:anchorId="7E86400F">
          <v:shape id="_x0000_i1070" type="#_x0000_t75" style="width:68.4pt;height:39.6pt" o:ole="">
            <v:imagedata r:id="rId101" o:title=""/>
          </v:shape>
          <o:OLEObject Type="Embed" ProgID="Equation.DSMT4" ShapeID="_x0000_i1070" DrawAspect="Content" ObjectID="_1834141961" r:id="rId102"/>
        </w:object>
      </w:r>
      <w:r>
        <w:rPr>
          <w:rFonts w:ascii="Times New Roman" w:hAnsi="Times New Roman"/>
          <w:sz w:val="24"/>
          <w:szCs w:val="24"/>
        </w:rPr>
        <w:t xml:space="preserve">;                          </w:t>
      </w:r>
      <w:r>
        <w:rPr>
          <w:rFonts w:ascii="Times New Roman" w:hAnsi="Times New Roman" w:cs="Times New Roman"/>
          <w:sz w:val="24"/>
          <w:szCs w:val="24"/>
        </w:rPr>
        <w:t>(н)</w:t>
      </w:r>
    </w:p>
    <w:p w14:paraId="3D584E69"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272" w:dyaOrig="792" w14:anchorId="7F5483D8">
          <v:shape id="_x0000_i1071" type="#_x0000_t75" style="width:63.6pt;height:39.6pt" o:ole="">
            <v:imagedata r:id="rId103" o:title=""/>
          </v:shape>
          <o:OLEObject Type="Embed" ProgID="Equation.DSMT4" ShapeID="_x0000_i1071" DrawAspect="Content" ObjectID="_1834141962" r:id="rId104"/>
        </w:object>
      </w:r>
      <w:r>
        <w:rPr>
          <w:rFonts w:ascii="Times New Roman" w:hAnsi="Times New Roman" w:cs="Times New Roman"/>
          <w:sz w:val="24"/>
          <w:szCs w:val="24"/>
        </w:rPr>
        <w:t>;                            (д)</w:t>
      </w:r>
    </w:p>
    <w:p w14:paraId="7FC4ECBB"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368" w:dyaOrig="792" w14:anchorId="6852F42C">
          <v:shape id="_x0000_i1072" type="#_x0000_t75" style="width:68.4pt;height:39.6pt" o:ole="">
            <v:imagedata r:id="rId105" o:title=""/>
          </v:shape>
          <o:OLEObject Type="Embed" ProgID="Equation.DSMT4" ShapeID="_x0000_i1072" DrawAspect="Content" ObjectID="_1834141963" r:id="rId106"/>
        </w:object>
      </w:r>
      <w:r>
        <w:rPr>
          <w:rFonts w:ascii="Times New Roman" w:hAnsi="Times New Roman" w:cs="Times New Roman"/>
          <w:sz w:val="24"/>
          <w:szCs w:val="24"/>
        </w:rPr>
        <w:t>;                           (н)</w:t>
      </w:r>
    </w:p>
    <w:p w14:paraId="40BAB2ED"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368" w:dyaOrig="792" w14:anchorId="516E1BD1">
          <v:shape id="_x0000_i1073" type="#_x0000_t75" style="width:68.4pt;height:39.6pt" o:ole="">
            <v:imagedata r:id="rId107" o:title=""/>
          </v:shape>
          <o:OLEObject Type="Embed" ProgID="Equation.DSMT4" ShapeID="_x0000_i1073" DrawAspect="Content" ObjectID="_1834141964" r:id="rId108"/>
        </w:object>
      </w:r>
      <w:r>
        <w:rPr>
          <w:rFonts w:ascii="Times New Roman" w:hAnsi="Times New Roman" w:cs="Times New Roman"/>
          <w:sz w:val="24"/>
          <w:szCs w:val="24"/>
        </w:rPr>
        <w:t>.                           (н)</w:t>
      </w:r>
    </w:p>
    <w:p w14:paraId="556F04A4" w14:textId="77777777" w:rsidR="005D1E11" w:rsidRDefault="005D1E11" w:rsidP="005D1E11">
      <w:pPr>
        <w:tabs>
          <w:tab w:val="left" w:pos="567"/>
        </w:tabs>
        <w:ind w:left="284" w:firstLine="425"/>
        <w:rPr>
          <w:sz w:val="24"/>
          <w:szCs w:val="24"/>
        </w:rPr>
      </w:pPr>
    </w:p>
    <w:p w14:paraId="1F11D98D"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В ящике 5 шаров: 2 белых и 3 черных. Из ящика 54 раза берут по одному шару (с возвращением). Пусть </w:t>
      </w:r>
      <w:r>
        <w:rPr>
          <w:position w:val="-34"/>
          <w:sz w:val="24"/>
          <w:szCs w:val="24"/>
        </w:rPr>
        <w:object w:dxaOrig="2052" w:dyaOrig="900" w14:anchorId="082E06FB">
          <v:shape id="_x0000_i1074" type="#_x0000_t75" style="width:102.6pt;height:45pt" o:ole="" fillcolor="window">
            <v:imagedata r:id="rId109" o:title=""/>
          </v:shape>
          <o:OLEObject Type="Embed" ProgID="Equation.DSMT4" ShapeID="_x0000_i1074" DrawAspect="Content" ObjectID="_1834141965" r:id="rId110"/>
        </w:object>
      </w:r>
      <w:r>
        <w:rPr>
          <w:sz w:val="24"/>
          <w:szCs w:val="24"/>
        </w:rPr>
        <w:t xml:space="preserve">. Тогда Вероятность того, что белый шар появится 20 раз </w:t>
      </w:r>
      <w:r>
        <w:rPr>
          <w:position w:val="-18"/>
          <w:sz w:val="24"/>
          <w:szCs w:val="24"/>
        </w:rPr>
        <w:object w:dxaOrig="1272" w:dyaOrig="528" w14:anchorId="68CE8DCB">
          <v:shape id="_x0000_i1075" type="#_x0000_t75" style="width:63.6pt;height:26.4pt" o:ole="">
            <v:imagedata r:id="rId111" o:title=""/>
          </v:shape>
          <o:OLEObject Type="Embed" ProgID="Equation.DSMT4" ShapeID="_x0000_i1075" DrawAspect="Content" ObjectID="_1834141966" r:id="rId112"/>
        </w:object>
      </w:r>
      <w:r>
        <w:rPr>
          <w:sz w:val="24"/>
          <w:szCs w:val="24"/>
        </w:rPr>
        <w:t>, можно приближенно найти по следующей формуле:</w:t>
      </w:r>
    </w:p>
    <w:p w14:paraId="0AD3C520" w14:textId="77777777" w:rsidR="005D1E11" w:rsidRDefault="005D1E11" w:rsidP="005D1E11">
      <w:pPr>
        <w:ind w:left="284" w:firstLine="425"/>
        <w:rPr>
          <w:rFonts w:ascii="Times New Roman" w:hAnsi="Times New Roman" w:cs="Times New Roman"/>
          <w:sz w:val="24"/>
          <w:szCs w:val="24"/>
        </w:rPr>
      </w:pPr>
      <w:r>
        <w:rPr>
          <w:rFonts w:ascii="Times New Roman" w:hAnsi="Times New Roman" w:cs="Times New Roman"/>
          <w:b/>
          <w:sz w:val="24"/>
          <w:szCs w:val="24"/>
        </w:rPr>
        <w:t xml:space="preserve">А) </w:t>
      </w:r>
      <w:r>
        <w:rPr>
          <w:rFonts w:ascii="Times New Roman" w:hAnsi="Times New Roman" w:cs="Times New Roman"/>
          <w:smallCaps/>
          <w:position w:val="-36"/>
          <w:sz w:val="24"/>
          <w:szCs w:val="24"/>
        </w:rPr>
        <w:object w:dxaOrig="2472" w:dyaOrig="888" w14:anchorId="572290F1">
          <v:shape id="_x0000_i1076" type="#_x0000_t75" style="width:123.6pt;height:44.4pt" o:ole="">
            <v:imagedata r:id="rId113" o:title=""/>
          </v:shape>
          <o:OLEObject Type="Embed" ProgID="Equation.DSMT4" ShapeID="_x0000_i1076" DrawAspect="Content" ObjectID="_1834141967" r:id="rId114"/>
        </w:object>
      </w:r>
      <w:r>
        <w:rPr>
          <w:rFonts w:ascii="Times New Roman" w:hAnsi="Times New Roman" w:cs="Times New Roman"/>
          <w:sz w:val="24"/>
          <w:szCs w:val="24"/>
        </w:rPr>
        <w:t xml:space="preserve">,     </w:t>
      </w:r>
      <w:r>
        <w:rPr>
          <w:rFonts w:ascii="Times New Roman" w:hAnsi="Times New Roman" w:cs="Times New Roman"/>
          <w:b/>
          <w:sz w:val="24"/>
          <w:szCs w:val="24"/>
        </w:rPr>
        <w:t>Б)</w:t>
      </w:r>
      <w:r>
        <w:rPr>
          <w:rFonts w:ascii="Times New Roman" w:hAnsi="Times New Roman" w:cs="Times New Roman"/>
          <w:sz w:val="24"/>
          <w:szCs w:val="24"/>
        </w:rPr>
        <w:t xml:space="preserve"> </w:t>
      </w:r>
      <w:r>
        <w:rPr>
          <w:rFonts w:ascii="Times New Roman" w:hAnsi="Times New Roman" w:cs="Times New Roman"/>
          <w:smallCaps/>
          <w:position w:val="-36"/>
          <w:sz w:val="24"/>
          <w:szCs w:val="24"/>
        </w:rPr>
        <w:object w:dxaOrig="2472" w:dyaOrig="888" w14:anchorId="641F527A">
          <v:shape id="_x0000_i1077" type="#_x0000_t75" style="width:123.6pt;height:44.4pt" o:ole="">
            <v:imagedata r:id="rId115" o:title=""/>
          </v:shape>
          <o:OLEObject Type="Embed" ProgID="Equation.DSMT4" ShapeID="_x0000_i1077" DrawAspect="Content" ObjectID="_1834141968" r:id="rId116"/>
        </w:object>
      </w:r>
      <w:r>
        <w:rPr>
          <w:rFonts w:ascii="Times New Roman" w:hAnsi="Times New Roman" w:cs="Times New Roman"/>
          <w:sz w:val="24"/>
          <w:szCs w:val="24"/>
        </w:rPr>
        <w:t>,</w:t>
      </w:r>
    </w:p>
    <w:p w14:paraId="793E1A5D" w14:textId="77777777" w:rsidR="005D1E11" w:rsidRDefault="005D1E11" w:rsidP="005D1E11">
      <w:pPr>
        <w:ind w:left="284" w:firstLine="425"/>
        <w:rPr>
          <w:b/>
          <w:sz w:val="24"/>
          <w:szCs w:val="24"/>
        </w:rPr>
      </w:pPr>
      <w:r>
        <w:rPr>
          <w:rFonts w:ascii="Times New Roman" w:hAnsi="Times New Roman" w:cs="Times New Roman"/>
          <w:b/>
          <w:sz w:val="24"/>
          <w:szCs w:val="24"/>
        </w:rPr>
        <w:t xml:space="preserve">В) </w:t>
      </w:r>
      <w:r>
        <w:rPr>
          <w:rFonts w:ascii="Times New Roman" w:hAnsi="Times New Roman" w:cs="Times New Roman"/>
          <w:smallCaps/>
          <w:position w:val="-36"/>
          <w:sz w:val="24"/>
          <w:szCs w:val="24"/>
        </w:rPr>
        <w:object w:dxaOrig="2472" w:dyaOrig="888" w14:anchorId="20AC05DD">
          <v:shape id="_x0000_i1078" type="#_x0000_t75" style="width:123.6pt;height:44.4pt" o:ole="">
            <v:imagedata r:id="rId117" o:title=""/>
          </v:shape>
          <o:OLEObject Type="Embed" ProgID="Equation.DSMT4" ShapeID="_x0000_i1078" DrawAspect="Content" ObjectID="_1834141969" r:id="rId118"/>
        </w:object>
      </w:r>
      <w:r>
        <w:rPr>
          <w:rFonts w:ascii="Times New Roman" w:hAnsi="Times New Roman" w:cs="Times New Roman"/>
          <w:sz w:val="24"/>
          <w:szCs w:val="24"/>
        </w:rPr>
        <w:t xml:space="preserve">,    </w:t>
      </w:r>
      <w:r>
        <w:rPr>
          <w:rFonts w:ascii="Times New Roman" w:hAnsi="Times New Roman" w:cs="Times New Roman"/>
          <w:b/>
          <w:sz w:val="24"/>
          <w:szCs w:val="24"/>
        </w:rPr>
        <w:t>Г)</w:t>
      </w:r>
      <w:r>
        <w:rPr>
          <w:rFonts w:ascii="Times New Roman" w:hAnsi="Times New Roman" w:cs="Times New Roman"/>
          <w:sz w:val="24"/>
          <w:szCs w:val="24"/>
        </w:rPr>
        <w:t xml:space="preserve"> </w:t>
      </w:r>
      <w:r>
        <w:rPr>
          <w:rFonts w:ascii="Times New Roman" w:hAnsi="Times New Roman" w:cs="Times New Roman"/>
          <w:smallCaps/>
          <w:position w:val="-36"/>
          <w:sz w:val="24"/>
          <w:szCs w:val="24"/>
        </w:rPr>
        <w:object w:dxaOrig="2472" w:dyaOrig="888" w14:anchorId="0269A636">
          <v:shape id="_x0000_i1079" type="#_x0000_t75" style="width:123.6pt;height:44.4pt" o:ole="">
            <v:imagedata r:id="rId119" o:title=""/>
          </v:shape>
          <o:OLEObject Type="Embed" ProgID="Equation.DSMT4" ShapeID="_x0000_i1079" DrawAspect="Content" ObjectID="_1834141970" r:id="rId120"/>
        </w:object>
      </w:r>
      <w:r>
        <w:rPr>
          <w:rFonts w:ascii="Times New Roman" w:hAnsi="Times New Roman" w:cs="Times New Roman"/>
          <w:sz w:val="24"/>
          <w:szCs w:val="24"/>
        </w:rPr>
        <w:t>.</w:t>
      </w:r>
      <w:r>
        <w:rPr>
          <w:sz w:val="24"/>
          <w:szCs w:val="24"/>
        </w:rPr>
        <w:t xml:space="preserve">    </w:t>
      </w:r>
      <w:r>
        <w:rPr>
          <w:rFonts w:ascii="Times New Roman" w:hAnsi="Times New Roman" w:cs="Times New Roman"/>
          <w:sz w:val="24"/>
          <w:szCs w:val="24"/>
        </w:rPr>
        <w:t>Ответ</w:t>
      </w:r>
      <w:r>
        <w:rPr>
          <w:rFonts w:ascii="Times New Roman" w:hAnsi="Times New Roman"/>
          <w:sz w:val="24"/>
          <w:szCs w:val="24"/>
        </w:rPr>
        <w:t xml:space="preserve">: </w:t>
      </w:r>
      <w:r>
        <w:rPr>
          <w:rFonts w:ascii="Times New Roman" w:hAnsi="Times New Roman" w:cs="Times New Roman"/>
          <w:sz w:val="24"/>
          <w:szCs w:val="24"/>
        </w:rPr>
        <w:t>В)</w:t>
      </w:r>
    </w:p>
    <w:p w14:paraId="5E865566" w14:textId="77777777" w:rsidR="005D1E11" w:rsidRDefault="005D1E11" w:rsidP="005D1E11">
      <w:pPr>
        <w:pStyle w:val="MTDisplayEquation"/>
        <w:numPr>
          <w:ilvl w:val="0"/>
          <w:numId w:val="0"/>
        </w:numPr>
        <w:tabs>
          <w:tab w:val="center" w:pos="567"/>
        </w:tabs>
        <w:ind w:left="284" w:firstLine="425"/>
      </w:pPr>
    </w:p>
    <w:p w14:paraId="62870E62" w14:textId="77777777" w:rsidR="005D1E11" w:rsidRDefault="005D1E11" w:rsidP="005D1E11">
      <w:pPr>
        <w:pStyle w:val="MTDisplayEquation"/>
        <w:numPr>
          <w:ilvl w:val="0"/>
          <w:numId w:val="13"/>
        </w:numPr>
        <w:tabs>
          <w:tab w:val="center" w:pos="567"/>
        </w:tabs>
        <w:ind w:left="284" w:firstLine="425"/>
      </w:pPr>
      <w:r>
        <w:t xml:space="preserve">Дискретная случайная величина </w:t>
      </w:r>
      <w:r>
        <w:rPr>
          <w:position w:val="-4"/>
        </w:rPr>
        <w:object w:dxaOrig="348" w:dyaOrig="288" w14:anchorId="2A1A1E90">
          <v:shape id="_x0000_i1080" type="#_x0000_t75" style="width:17.4pt;height:14.4pt" o:ole="">
            <v:imagedata r:id="rId121" o:title=""/>
          </v:shape>
          <o:OLEObject Type="Embed" ProgID="Equation.DSMT4" ShapeID="_x0000_i1080" DrawAspect="Content" ObjectID="_1834141971" r:id="rId122"/>
        </w:object>
      </w:r>
      <w:r>
        <w:t>задана законом распределения:</w:t>
      </w:r>
    </w:p>
    <w:tbl>
      <w:tblPr>
        <w:tblStyle w:val="a5"/>
        <w:tblW w:w="6715" w:type="dxa"/>
        <w:jc w:val="center"/>
        <w:tblLook w:val="01E0" w:firstRow="1" w:lastRow="1" w:firstColumn="1" w:lastColumn="1" w:noHBand="0" w:noVBand="0"/>
      </w:tblPr>
      <w:tblGrid>
        <w:gridCol w:w="1270"/>
        <w:gridCol w:w="1258"/>
        <w:gridCol w:w="1295"/>
        <w:gridCol w:w="1268"/>
        <w:gridCol w:w="1624"/>
      </w:tblGrid>
      <w:tr w:rsidR="005D1E11" w14:paraId="52CADF6F" w14:textId="77777777" w:rsidTr="005D1E11">
        <w:trPr>
          <w:jc w:val="center"/>
        </w:trPr>
        <w:tc>
          <w:tcPr>
            <w:tcW w:w="1270" w:type="dxa"/>
            <w:tcBorders>
              <w:top w:val="single" w:sz="4" w:space="0" w:color="auto"/>
              <w:left w:val="single" w:sz="4" w:space="0" w:color="auto"/>
              <w:bottom w:val="single" w:sz="4" w:space="0" w:color="auto"/>
              <w:right w:val="single" w:sz="4" w:space="0" w:color="auto"/>
            </w:tcBorders>
            <w:hideMark/>
          </w:tcPr>
          <w:p w14:paraId="723FA7C1"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348" w:dyaOrig="288" w14:anchorId="471355F4">
                <v:shape id="_x0000_i1081" type="#_x0000_t75" style="width:17.4pt;height:14.4pt" o:ole="">
                  <v:imagedata r:id="rId123" o:title=""/>
                </v:shape>
                <o:OLEObject Type="Embed" ProgID="Equation.DSMT4" ShapeID="_x0000_i1081" DrawAspect="Content" ObjectID="_1834141972" r:id="rId124"/>
              </w:object>
            </w:r>
          </w:p>
        </w:tc>
        <w:tc>
          <w:tcPr>
            <w:tcW w:w="1258" w:type="dxa"/>
            <w:tcBorders>
              <w:top w:val="single" w:sz="4" w:space="0" w:color="auto"/>
              <w:left w:val="single" w:sz="4" w:space="0" w:color="auto"/>
              <w:bottom w:val="single" w:sz="4" w:space="0" w:color="auto"/>
              <w:right w:val="single" w:sz="4" w:space="0" w:color="auto"/>
            </w:tcBorders>
            <w:hideMark/>
          </w:tcPr>
          <w:p w14:paraId="0F13955F"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228" w:dyaOrig="336" w14:anchorId="4BD541BD">
                <v:shape id="_x0000_i1082" type="#_x0000_t75" style="width:11.4pt;height:16.8pt" o:ole="">
                  <v:imagedata r:id="rId125" o:title=""/>
                </v:shape>
                <o:OLEObject Type="Embed" ProgID="Equation.DSMT4" ShapeID="_x0000_i1082" DrawAspect="Content" ObjectID="_1834141973" r:id="rId126"/>
              </w:object>
            </w:r>
          </w:p>
        </w:tc>
        <w:tc>
          <w:tcPr>
            <w:tcW w:w="1295" w:type="dxa"/>
            <w:tcBorders>
              <w:top w:val="single" w:sz="4" w:space="0" w:color="auto"/>
              <w:left w:val="single" w:sz="4" w:space="0" w:color="auto"/>
              <w:bottom w:val="single" w:sz="4" w:space="0" w:color="auto"/>
              <w:right w:val="single" w:sz="4" w:space="0" w:color="auto"/>
            </w:tcBorders>
            <w:hideMark/>
          </w:tcPr>
          <w:p w14:paraId="7D561388"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168" w:dyaOrig="288" w14:anchorId="4F47D02B">
                <v:shape id="_x0000_i1083" type="#_x0000_t75" style="width:8.4pt;height:14.4pt" o:ole="">
                  <v:imagedata r:id="rId127" o:title=""/>
                </v:shape>
                <o:OLEObject Type="Embed" ProgID="Equation.DSMT4" ShapeID="_x0000_i1083" DrawAspect="Content" ObjectID="_1834141974" r:id="rId128"/>
              </w:object>
            </w:r>
          </w:p>
        </w:tc>
        <w:tc>
          <w:tcPr>
            <w:tcW w:w="1268" w:type="dxa"/>
            <w:tcBorders>
              <w:top w:val="single" w:sz="4" w:space="0" w:color="auto"/>
              <w:left w:val="single" w:sz="4" w:space="0" w:color="auto"/>
              <w:bottom w:val="single" w:sz="4" w:space="0" w:color="auto"/>
              <w:right w:val="single" w:sz="4" w:space="0" w:color="auto"/>
            </w:tcBorders>
            <w:hideMark/>
          </w:tcPr>
          <w:p w14:paraId="6A38472F"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228" w:dyaOrig="288" w14:anchorId="1109D9AA">
                <v:shape id="_x0000_i1084" type="#_x0000_t75" style="width:11.4pt;height:14.4pt" o:ole="">
                  <v:imagedata r:id="rId129" o:title=""/>
                </v:shape>
                <o:OLEObject Type="Embed" ProgID="Equation.DSMT4" ShapeID="_x0000_i1084" DrawAspect="Content" ObjectID="_1834141975" r:id="rId130"/>
              </w:object>
            </w:r>
          </w:p>
        </w:tc>
        <w:tc>
          <w:tcPr>
            <w:tcW w:w="1624" w:type="dxa"/>
            <w:tcBorders>
              <w:top w:val="single" w:sz="4" w:space="0" w:color="auto"/>
              <w:left w:val="single" w:sz="4" w:space="0" w:color="auto"/>
              <w:bottom w:val="single" w:sz="4" w:space="0" w:color="auto"/>
              <w:right w:val="single" w:sz="4" w:space="0" w:color="auto"/>
            </w:tcBorders>
            <w:hideMark/>
          </w:tcPr>
          <w:p w14:paraId="0C0FBCCE" w14:textId="77777777" w:rsidR="005D1E11" w:rsidRDefault="005D1E11">
            <w:pPr>
              <w:ind w:left="284" w:firstLine="425"/>
              <w:rPr>
                <w:rFonts w:ascii="Times New Roman" w:eastAsia="Times New Roman" w:hAnsi="Times New Roman"/>
                <w:sz w:val="24"/>
                <w:szCs w:val="24"/>
              </w:rPr>
            </w:pPr>
            <w:r>
              <w:rPr>
                <w:rFonts w:ascii="Times New Roman" w:hAnsi="Times New Roman"/>
                <w:position w:val="-6"/>
                <w:sz w:val="24"/>
                <w:szCs w:val="24"/>
              </w:rPr>
              <w:object w:dxaOrig="192" w:dyaOrig="336" w14:anchorId="41F012A5">
                <v:shape id="_x0000_i1085" type="#_x0000_t75" style="width:9.6pt;height:16.8pt" o:ole="">
                  <v:imagedata r:id="rId131" o:title=""/>
                </v:shape>
                <o:OLEObject Type="Embed" ProgID="Equation.DSMT4" ShapeID="_x0000_i1085" DrawAspect="Content" ObjectID="_1834141976" r:id="rId132"/>
              </w:object>
            </w:r>
            <w:r>
              <w:rPr>
                <w:sz w:val="24"/>
                <w:szCs w:val="24"/>
              </w:rPr>
              <w:t xml:space="preserve"> </w:t>
            </w:r>
          </w:p>
        </w:tc>
      </w:tr>
      <w:tr w:rsidR="005D1E11" w14:paraId="0DC43C87" w14:textId="77777777" w:rsidTr="005D1E11">
        <w:trPr>
          <w:trHeight w:val="530"/>
          <w:jc w:val="center"/>
        </w:trPr>
        <w:tc>
          <w:tcPr>
            <w:tcW w:w="1270" w:type="dxa"/>
            <w:tcBorders>
              <w:top w:val="single" w:sz="4" w:space="0" w:color="auto"/>
              <w:left w:val="single" w:sz="4" w:space="0" w:color="auto"/>
              <w:bottom w:val="single" w:sz="4" w:space="0" w:color="auto"/>
              <w:right w:val="single" w:sz="4" w:space="0" w:color="auto"/>
            </w:tcBorders>
            <w:hideMark/>
          </w:tcPr>
          <w:p w14:paraId="4BEA92CB"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276" w:dyaOrig="300" w14:anchorId="32080D26">
                <v:shape id="_x0000_i1086" type="#_x0000_t75" style="width:13.8pt;height:15pt" o:ole="">
                  <v:imagedata r:id="rId133" o:title=""/>
                </v:shape>
                <o:OLEObject Type="Embed" ProgID="Equation.DSMT4" ShapeID="_x0000_i1086" DrawAspect="Content" ObjectID="_1834141977" r:id="rId134"/>
              </w:object>
            </w:r>
          </w:p>
        </w:tc>
        <w:tc>
          <w:tcPr>
            <w:tcW w:w="1258" w:type="dxa"/>
            <w:tcBorders>
              <w:top w:val="single" w:sz="4" w:space="0" w:color="auto"/>
              <w:left w:val="single" w:sz="4" w:space="0" w:color="auto"/>
              <w:bottom w:val="single" w:sz="4" w:space="0" w:color="auto"/>
              <w:right w:val="single" w:sz="4" w:space="0" w:color="auto"/>
            </w:tcBorders>
            <w:hideMark/>
          </w:tcPr>
          <w:p w14:paraId="010E5E0D"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432" w:dyaOrig="336" w14:anchorId="79ED3009">
                <v:shape id="_x0000_i1087" type="#_x0000_t75" style="width:21.6pt;height:16.8pt" o:ole="">
                  <v:imagedata r:id="rId135" o:title=""/>
                </v:shape>
                <o:OLEObject Type="Embed" ProgID="Equation.DSMT4" ShapeID="_x0000_i1087" DrawAspect="Content" ObjectID="_1834141978" r:id="rId136"/>
              </w:object>
            </w:r>
          </w:p>
        </w:tc>
        <w:tc>
          <w:tcPr>
            <w:tcW w:w="1295" w:type="dxa"/>
            <w:tcBorders>
              <w:top w:val="single" w:sz="4" w:space="0" w:color="auto"/>
              <w:left w:val="single" w:sz="4" w:space="0" w:color="auto"/>
              <w:bottom w:val="single" w:sz="4" w:space="0" w:color="auto"/>
              <w:right w:val="single" w:sz="4" w:space="0" w:color="auto"/>
            </w:tcBorders>
            <w:hideMark/>
          </w:tcPr>
          <w:p w14:paraId="1F3AC635"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456" w:dyaOrig="336" w14:anchorId="1B58C32E">
                <v:shape id="_x0000_i1088" type="#_x0000_t75" style="width:22.8pt;height:16.8pt" o:ole="">
                  <v:imagedata r:id="rId137" o:title=""/>
                </v:shape>
                <o:OLEObject Type="Embed" ProgID="Equation.DSMT4" ShapeID="_x0000_i1088" DrawAspect="Content" ObjectID="_1834141979" r:id="rId138"/>
              </w:object>
            </w:r>
          </w:p>
        </w:tc>
        <w:tc>
          <w:tcPr>
            <w:tcW w:w="1268" w:type="dxa"/>
            <w:tcBorders>
              <w:top w:val="single" w:sz="4" w:space="0" w:color="auto"/>
              <w:left w:val="single" w:sz="4" w:space="0" w:color="auto"/>
              <w:bottom w:val="single" w:sz="4" w:space="0" w:color="auto"/>
              <w:right w:val="single" w:sz="4" w:space="0" w:color="auto"/>
            </w:tcBorders>
            <w:hideMark/>
          </w:tcPr>
          <w:p w14:paraId="2CD29C8C"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14"/>
                <w:sz w:val="24"/>
                <w:szCs w:val="24"/>
              </w:rPr>
              <w:object w:dxaOrig="372" w:dyaOrig="432" w14:anchorId="37448391">
                <v:shape id="_x0000_i1089" type="#_x0000_t75" style="width:18.6pt;height:21.6pt" o:ole="">
                  <v:imagedata r:id="rId139" o:title=""/>
                </v:shape>
                <o:OLEObject Type="Embed" ProgID="Equation.DSMT4" ShapeID="_x0000_i1089" DrawAspect="Content" ObjectID="_1834141980" r:id="rId140"/>
              </w:object>
            </w:r>
          </w:p>
        </w:tc>
        <w:tc>
          <w:tcPr>
            <w:tcW w:w="1624" w:type="dxa"/>
            <w:tcBorders>
              <w:top w:val="single" w:sz="4" w:space="0" w:color="auto"/>
              <w:left w:val="single" w:sz="4" w:space="0" w:color="auto"/>
              <w:bottom w:val="single" w:sz="4" w:space="0" w:color="auto"/>
              <w:right w:val="single" w:sz="4" w:space="0" w:color="auto"/>
            </w:tcBorders>
            <w:hideMark/>
          </w:tcPr>
          <w:p w14:paraId="26CC7C2B"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468" w:dyaOrig="336" w14:anchorId="5A7832EE">
                <v:shape id="_x0000_i1090" type="#_x0000_t75" style="width:23.4pt;height:16.8pt" o:ole="">
                  <v:imagedata r:id="rId141" o:title=""/>
                </v:shape>
                <o:OLEObject Type="Embed" ProgID="Equation.DSMT4" ShapeID="_x0000_i1090" DrawAspect="Content" ObjectID="_1834141981" r:id="rId142"/>
              </w:object>
            </w:r>
          </w:p>
        </w:tc>
      </w:tr>
    </w:tbl>
    <w:p w14:paraId="3C52BA08" w14:textId="77777777" w:rsidR="005D1E11" w:rsidRDefault="005D1E11" w:rsidP="005D1E11">
      <w:pPr>
        <w:ind w:left="284" w:firstLine="425"/>
        <w:rPr>
          <w:rFonts w:eastAsia="Times New Roman"/>
          <w:smallCaps/>
          <w:sz w:val="24"/>
          <w:szCs w:val="24"/>
        </w:rPr>
      </w:pPr>
      <w:r>
        <w:rPr>
          <w:sz w:val="24"/>
          <w:szCs w:val="24"/>
        </w:rPr>
        <w:t>Верны ли утверждения?</w:t>
      </w:r>
    </w:p>
    <w:p w14:paraId="4CB7A2D4"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position w:val="-12"/>
          <w:sz w:val="24"/>
          <w:szCs w:val="24"/>
        </w:rPr>
        <w:object w:dxaOrig="1992" w:dyaOrig="396" w14:anchorId="5046CBD2">
          <v:shape id="_x0000_i1091" type="#_x0000_t75" style="width:99.6pt;height:19.8pt" o:ole="">
            <v:imagedata r:id="rId143" o:title=""/>
          </v:shape>
          <o:OLEObject Type="Embed" ProgID="Equation.DSMT4" ShapeID="_x0000_i1091" DrawAspect="Content" ObjectID="_1834141982" r:id="rId144"/>
        </w:object>
      </w:r>
      <w:r>
        <w:rPr>
          <w:sz w:val="24"/>
          <w:szCs w:val="24"/>
        </w:rPr>
        <w:t xml:space="preserve">;                             </w:t>
      </w:r>
      <w:r>
        <w:rPr>
          <w:sz w:val="24"/>
          <w:szCs w:val="24"/>
          <w:lang w:val="en-US"/>
        </w:rPr>
        <w:t>(д)</w:t>
      </w:r>
      <w:r>
        <w:rPr>
          <w:sz w:val="24"/>
          <w:szCs w:val="24"/>
        </w:rPr>
        <w:t xml:space="preserve">   </w:t>
      </w:r>
    </w:p>
    <w:p w14:paraId="3BEE800C"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b/>
          <w:sz w:val="24"/>
          <w:szCs w:val="24"/>
        </w:rPr>
        <w:t xml:space="preserve"> </w:t>
      </w:r>
      <w:r>
        <w:rPr>
          <w:position w:val="-12"/>
          <w:sz w:val="24"/>
          <w:szCs w:val="24"/>
        </w:rPr>
        <w:object w:dxaOrig="1896" w:dyaOrig="396" w14:anchorId="47061EB1">
          <v:shape id="_x0000_i1092" type="#_x0000_t75" style="width:94.8pt;height:19.8pt" o:ole="">
            <v:imagedata r:id="rId145" o:title=""/>
          </v:shape>
          <o:OLEObject Type="Embed" ProgID="Equation.DSMT4" ShapeID="_x0000_i1092" DrawAspect="Content" ObjectID="_1834141983" r:id="rId146"/>
        </w:object>
      </w:r>
      <w:r>
        <w:rPr>
          <w:sz w:val="24"/>
          <w:szCs w:val="24"/>
        </w:rPr>
        <w:t>;                              (н)</w:t>
      </w:r>
    </w:p>
    <w:p w14:paraId="47B32ED1"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b/>
          <w:sz w:val="24"/>
          <w:szCs w:val="24"/>
        </w:rPr>
        <w:t xml:space="preserve"> </w:t>
      </w:r>
      <w:r>
        <w:rPr>
          <w:position w:val="-12"/>
          <w:sz w:val="24"/>
          <w:szCs w:val="24"/>
        </w:rPr>
        <w:object w:dxaOrig="3120" w:dyaOrig="396" w14:anchorId="50D43940">
          <v:shape id="_x0000_i1093" type="#_x0000_t75" style="width:156pt;height:19.8pt" o:ole="">
            <v:imagedata r:id="rId147" o:title=""/>
          </v:shape>
          <o:OLEObject Type="Embed" ProgID="Equation.DSMT4" ShapeID="_x0000_i1093" DrawAspect="Content" ObjectID="_1834141984" r:id="rId148"/>
        </w:object>
      </w:r>
      <w:r>
        <w:rPr>
          <w:sz w:val="24"/>
          <w:szCs w:val="24"/>
        </w:rPr>
        <w:t xml:space="preserve">;            (н) </w:t>
      </w:r>
    </w:p>
    <w:p w14:paraId="4017D554"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b/>
          <w:sz w:val="24"/>
          <w:szCs w:val="24"/>
        </w:rPr>
        <w:t xml:space="preserve"> </w:t>
      </w:r>
      <w:r>
        <w:rPr>
          <w:position w:val="-12"/>
          <w:sz w:val="24"/>
          <w:szCs w:val="24"/>
        </w:rPr>
        <w:object w:dxaOrig="1956" w:dyaOrig="396" w14:anchorId="78A53AFE">
          <v:shape id="_x0000_i1094" type="#_x0000_t75" style="width:97.8pt;height:19.8pt" o:ole="">
            <v:imagedata r:id="rId149" o:title=""/>
          </v:shape>
          <o:OLEObject Type="Embed" ProgID="Equation.DSMT4" ShapeID="_x0000_i1094" DrawAspect="Content" ObjectID="_1834141985" r:id="rId150"/>
        </w:object>
      </w:r>
      <w:r>
        <w:rPr>
          <w:sz w:val="24"/>
          <w:szCs w:val="24"/>
        </w:rPr>
        <w:t>;                             (д)</w:t>
      </w:r>
    </w:p>
    <w:p w14:paraId="6D5FC357"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position w:val="-12"/>
          <w:sz w:val="24"/>
          <w:szCs w:val="24"/>
        </w:rPr>
        <w:object w:dxaOrig="1668" w:dyaOrig="396" w14:anchorId="75D50DF1">
          <v:shape id="_x0000_i1095" type="#_x0000_t75" style="width:83.4pt;height:19.8pt" o:ole="">
            <v:imagedata r:id="rId151" o:title=""/>
          </v:shape>
          <o:OLEObject Type="Embed" ProgID="Equation.DSMT4" ShapeID="_x0000_i1095" DrawAspect="Content" ObjectID="_1834141986" r:id="rId152"/>
        </w:object>
      </w:r>
      <w:r>
        <w:rPr>
          <w:sz w:val="24"/>
          <w:szCs w:val="24"/>
        </w:rPr>
        <w:t>.                                  (н)</w:t>
      </w:r>
    </w:p>
    <w:p w14:paraId="0DD5D9EB" w14:textId="77777777" w:rsidR="005D1E11" w:rsidRDefault="005D1E11" w:rsidP="005D1E11">
      <w:pPr>
        <w:tabs>
          <w:tab w:val="num" w:pos="567"/>
        </w:tabs>
        <w:ind w:left="284" w:firstLine="425"/>
        <w:rPr>
          <w:sz w:val="24"/>
          <w:szCs w:val="24"/>
        </w:rPr>
      </w:pPr>
    </w:p>
    <w:p w14:paraId="6015C2D8" w14:textId="77777777" w:rsidR="005D1E11" w:rsidRDefault="005D1E11" w:rsidP="005D1E11">
      <w:pPr>
        <w:pStyle w:val="a3"/>
        <w:numPr>
          <w:ilvl w:val="0"/>
          <w:numId w:val="13"/>
        </w:numPr>
        <w:tabs>
          <w:tab w:val="num" w:pos="567"/>
        </w:tabs>
        <w:spacing w:after="0" w:line="240" w:lineRule="auto"/>
        <w:ind w:left="284" w:firstLine="425"/>
        <w:rPr>
          <w:sz w:val="24"/>
          <w:szCs w:val="24"/>
        </w:rPr>
      </w:pPr>
      <w:r>
        <w:rPr>
          <w:sz w:val="24"/>
          <w:szCs w:val="24"/>
        </w:rPr>
        <w:t xml:space="preserve">Закон распределения дискретной случайной величины </w:t>
      </w:r>
      <w:r>
        <w:rPr>
          <w:position w:val="-4"/>
          <w:sz w:val="24"/>
          <w:szCs w:val="24"/>
        </w:rPr>
        <w:object w:dxaOrig="348" w:dyaOrig="288" w14:anchorId="0984D782">
          <v:shape id="_x0000_i1096" type="#_x0000_t75" style="width:17.4pt;height:14.4pt" o:ole="">
            <v:imagedata r:id="rId153" o:title=""/>
          </v:shape>
          <o:OLEObject Type="Embed" ProgID="Equation.DSMT4" ShapeID="_x0000_i1096" DrawAspect="Content" ObjectID="_1834141987" r:id="rId154"/>
        </w:object>
      </w:r>
      <w:r>
        <w:rPr>
          <w:sz w:val="24"/>
          <w:szCs w:val="24"/>
        </w:rPr>
        <w:t>имеет вид:</w:t>
      </w:r>
    </w:p>
    <w:tbl>
      <w:tblPr>
        <w:tblStyle w:val="a5"/>
        <w:tblW w:w="3652" w:type="dxa"/>
        <w:tblLook w:val="01E0" w:firstRow="1" w:lastRow="1" w:firstColumn="1" w:lastColumn="1" w:noHBand="0" w:noVBand="0"/>
      </w:tblPr>
      <w:tblGrid>
        <w:gridCol w:w="674"/>
        <w:gridCol w:w="1028"/>
        <w:gridCol w:w="959"/>
        <w:gridCol w:w="991"/>
      </w:tblGrid>
      <w:tr w:rsidR="005D1E11" w14:paraId="18DA6129" w14:textId="77777777" w:rsidTr="005D1E11">
        <w:tc>
          <w:tcPr>
            <w:tcW w:w="675" w:type="dxa"/>
            <w:tcBorders>
              <w:top w:val="single" w:sz="4" w:space="0" w:color="auto"/>
              <w:left w:val="single" w:sz="4" w:space="0" w:color="auto"/>
              <w:bottom w:val="single" w:sz="4" w:space="0" w:color="auto"/>
              <w:right w:val="single" w:sz="4" w:space="0" w:color="auto"/>
            </w:tcBorders>
            <w:hideMark/>
          </w:tcPr>
          <w:p w14:paraId="3DE0B455"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348" w:dyaOrig="288" w14:anchorId="484C3A91">
                <v:shape id="_x0000_i1097" type="#_x0000_t75" style="width:17.4pt;height:14.4pt" o:ole="">
                  <v:imagedata r:id="rId155" o:title=""/>
                </v:shape>
                <o:OLEObject Type="Embed" ProgID="Equation.DSMT4" ShapeID="_x0000_i1097" DrawAspect="Content" ObjectID="_1834141988" r:id="rId156"/>
              </w:object>
            </w:r>
          </w:p>
        </w:tc>
        <w:tc>
          <w:tcPr>
            <w:tcW w:w="1025" w:type="dxa"/>
            <w:tcBorders>
              <w:top w:val="single" w:sz="4" w:space="0" w:color="auto"/>
              <w:left w:val="single" w:sz="4" w:space="0" w:color="auto"/>
              <w:bottom w:val="single" w:sz="4" w:space="0" w:color="auto"/>
              <w:right w:val="single" w:sz="4" w:space="0" w:color="auto"/>
            </w:tcBorders>
            <w:hideMark/>
          </w:tcPr>
          <w:p w14:paraId="7072EEE0"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372" w:dyaOrig="300" w14:anchorId="2F6FAA30">
                <v:shape id="_x0000_i1098" type="#_x0000_t75" style="width:18.6pt;height:15pt" o:ole="">
                  <v:imagedata r:id="rId157" o:title=""/>
                </v:shape>
                <o:OLEObject Type="Embed" ProgID="Equation.DSMT4" ShapeID="_x0000_i1098" DrawAspect="Content" ObjectID="_1834141989" r:id="rId158"/>
              </w:object>
            </w:r>
          </w:p>
        </w:tc>
        <w:tc>
          <w:tcPr>
            <w:tcW w:w="960" w:type="dxa"/>
            <w:tcBorders>
              <w:top w:val="single" w:sz="4" w:space="0" w:color="auto"/>
              <w:left w:val="single" w:sz="4" w:space="0" w:color="auto"/>
              <w:bottom w:val="single" w:sz="4" w:space="0" w:color="auto"/>
              <w:right w:val="single" w:sz="4" w:space="0" w:color="auto"/>
            </w:tcBorders>
            <w:hideMark/>
          </w:tcPr>
          <w:p w14:paraId="04430AF4" w14:textId="77777777" w:rsidR="005D1E11" w:rsidRDefault="005D1E11">
            <w:pPr>
              <w:rPr>
                <w:rFonts w:ascii="Times New Roman" w:eastAsia="Times New Roman" w:hAnsi="Times New Roman"/>
                <w:sz w:val="24"/>
                <w:szCs w:val="24"/>
              </w:rPr>
            </w:pPr>
            <w:r>
              <w:rPr>
                <w:rFonts w:ascii="Times New Roman" w:eastAsia="Times New Roman" w:hAnsi="Times New Roman"/>
                <w:position w:val="-6"/>
                <w:sz w:val="24"/>
                <w:szCs w:val="24"/>
              </w:rPr>
              <w:object w:dxaOrig="276" w:dyaOrig="384" w14:anchorId="69E0C149">
                <v:shape id="_x0000_i1099" type="#_x0000_t75" style="width:13.8pt;height:19.2pt" o:ole="">
                  <v:imagedata r:id="rId159" o:title=""/>
                </v:shape>
                <o:OLEObject Type="Embed" ProgID="Equation.DSMT4" ShapeID="_x0000_i1099" DrawAspect="Content" ObjectID="_1834141990" r:id="rId160"/>
              </w:object>
            </w:r>
          </w:p>
        </w:tc>
        <w:tc>
          <w:tcPr>
            <w:tcW w:w="992" w:type="dxa"/>
            <w:tcBorders>
              <w:top w:val="single" w:sz="4" w:space="0" w:color="auto"/>
              <w:left w:val="single" w:sz="4" w:space="0" w:color="auto"/>
              <w:bottom w:val="single" w:sz="4" w:space="0" w:color="auto"/>
              <w:right w:val="single" w:sz="4" w:space="0" w:color="auto"/>
            </w:tcBorders>
            <w:hideMark/>
          </w:tcPr>
          <w:p w14:paraId="1B07E49F"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168" w:dyaOrig="300" w14:anchorId="6E640328">
                <v:shape id="_x0000_i1100" type="#_x0000_t75" style="width:8.4pt;height:15pt" o:ole="">
                  <v:imagedata r:id="rId161" o:title=""/>
                </v:shape>
                <o:OLEObject Type="Embed" ProgID="Equation.DSMT4" ShapeID="_x0000_i1100" DrawAspect="Content" ObjectID="_1834141991" r:id="rId162"/>
              </w:object>
            </w:r>
          </w:p>
        </w:tc>
      </w:tr>
      <w:tr w:rsidR="005D1E11" w14:paraId="1287DE17" w14:textId="77777777" w:rsidTr="005D1E11">
        <w:tc>
          <w:tcPr>
            <w:tcW w:w="675" w:type="dxa"/>
            <w:tcBorders>
              <w:top w:val="single" w:sz="4" w:space="0" w:color="auto"/>
              <w:left w:val="single" w:sz="4" w:space="0" w:color="auto"/>
              <w:bottom w:val="single" w:sz="4" w:space="0" w:color="auto"/>
              <w:right w:val="single" w:sz="4" w:space="0" w:color="auto"/>
            </w:tcBorders>
            <w:hideMark/>
          </w:tcPr>
          <w:p w14:paraId="0CCE1A9E"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276" w:dyaOrig="300" w14:anchorId="0DD9F61E">
                <v:shape id="_x0000_i1101" type="#_x0000_t75" style="width:13.8pt;height:15pt" o:ole="">
                  <v:imagedata r:id="rId163" o:title=""/>
                </v:shape>
                <o:OLEObject Type="Embed" ProgID="Equation.DSMT4" ShapeID="_x0000_i1101" DrawAspect="Content" ObjectID="_1834141992" r:id="rId164"/>
              </w:object>
            </w:r>
          </w:p>
        </w:tc>
        <w:tc>
          <w:tcPr>
            <w:tcW w:w="1025" w:type="dxa"/>
            <w:tcBorders>
              <w:top w:val="single" w:sz="4" w:space="0" w:color="auto"/>
              <w:left w:val="single" w:sz="4" w:space="0" w:color="auto"/>
              <w:bottom w:val="single" w:sz="4" w:space="0" w:color="auto"/>
              <w:right w:val="single" w:sz="4" w:space="0" w:color="auto"/>
            </w:tcBorders>
            <w:hideMark/>
          </w:tcPr>
          <w:p w14:paraId="59DFE621" w14:textId="77777777" w:rsidR="005D1E11" w:rsidRDefault="005D1E11">
            <w:pPr>
              <w:ind w:left="284"/>
              <w:rPr>
                <w:rFonts w:ascii="Times New Roman" w:eastAsia="Times New Roman" w:hAnsi="Times New Roman"/>
                <w:sz w:val="24"/>
                <w:szCs w:val="24"/>
              </w:rPr>
            </w:pPr>
            <w:r>
              <w:rPr>
                <w:rFonts w:ascii="Times New Roman" w:eastAsia="Times New Roman" w:hAnsi="Times New Roman"/>
                <w:position w:val="-6"/>
                <w:sz w:val="24"/>
                <w:szCs w:val="24"/>
              </w:rPr>
              <w:object w:dxaOrig="528" w:dyaOrig="348" w14:anchorId="7DC3959E">
                <v:shape id="_x0000_i1102" type="#_x0000_t75" style="width:26.4pt;height:17.4pt" o:ole="">
                  <v:imagedata r:id="rId165" o:title=""/>
                </v:shape>
                <o:OLEObject Type="Embed" ProgID="Equation.DSMT4" ShapeID="_x0000_i1102" DrawAspect="Content" ObjectID="_1834141993" r:id="rId166"/>
              </w:object>
            </w:r>
          </w:p>
        </w:tc>
        <w:tc>
          <w:tcPr>
            <w:tcW w:w="960" w:type="dxa"/>
            <w:tcBorders>
              <w:top w:val="single" w:sz="4" w:space="0" w:color="auto"/>
              <w:left w:val="single" w:sz="4" w:space="0" w:color="auto"/>
              <w:bottom w:val="single" w:sz="4" w:space="0" w:color="auto"/>
              <w:right w:val="single" w:sz="4" w:space="0" w:color="auto"/>
            </w:tcBorders>
            <w:hideMark/>
          </w:tcPr>
          <w:p w14:paraId="7D8C6BCF" w14:textId="77777777" w:rsidR="005D1E11" w:rsidRDefault="005D1E11">
            <w:pPr>
              <w:rPr>
                <w:rFonts w:ascii="Times New Roman" w:eastAsia="Times New Roman" w:hAnsi="Times New Roman"/>
                <w:sz w:val="24"/>
                <w:szCs w:val="24"/>
              </w:rPr>
            </w:pPr>
            <w:r>
              <w:rPr>
                <w:rFonts w:ascii="Times New Roman" w:eastAsia="Times New Roman" w:hAnsi="Times New Roman"/>
                <w:position w:val="-6"/>
                <w:sz w:val="24"/>
                <w:szCs w:val="24"/>
              </w:rPr>
              <w:object w:dxaOrig="540" w:dyaOrig="348" w14:anchorId="534FBB7E">
                <v:shape id="_x0000_i1103" type="#_x0000_t75" style="width:27pt;height:17.4pt" o:ole="">
                  <v:imagedata r:id="rId167" o:title=""/>
                </v:shape>
                <o:OLEObject Type="Embed" ProgID="Equation.DSMT4" ShapeID="_x0000_i1103" DrawAspect="Content" ObjectID="_1834141994" r:id="rId168"/>
              </w:object>
            </w:r>
          </w:p>
        </w:tc>
        <w:tc>
          <w:tcPr>
            <w:tcW w:w="992" w:type="dxa"/>
            <w:tcBorders>
              <w:top w:val="single" w:sz="4" w:space="0" w:color="auto"/>
              <w:left w:val="single" w:sz="4" w:space="0" w:color="auto"/>
              <w:bottom w:val="single" w:sz="4" w:space="0" w:color="auto"/>
              <w:right w:val="single" w:sz="4" w:space="0" w:color="auto"/>
            </w:tcBorders>
            <w:hideMark/>
          </w:tcPr>
          <w:p w14:paraId="0F10CCA7" w14:textId="77777777" w:rsidR="005D1E11" w:rsidRDefault="005D1E11">
            <w:pPr>
              <w:rPr>
                <w:rFonts w:ascii="Times New Roman" w:eastAsia="Times New Roman" w:hAnsi="Times New Roman"/>
                <w:sz w:val="24"/>
                <w:szCs w:val="24"/>
              </w:rPr>
            </w:pPr>
            <w:r>
              <w:rPr>
                <w:rFonts w:ascii="Times New Roman" w:eastAsia="Times New Roman" w:hAnsi="Times New Roman"/>
                <w:position w:val="-6"/>
                <w:sz w:val="24"/>
                <w:szCs w:val="24"/>
              </w:rPr>
              <w:object w:dxaOrig="540" w:dyaOrig="348" w14:anchorId="34D8BC99">
                <v:shape id="_x0000_i1104" type="#_x0000_t75" style="width:27pt;height:17.4pt" o:ole="">
                  <v:imagedata r:id="rId169" o:title=""/>
                </v:shape>
                <o:OLEObject Type="Embed" ProgID="Equation.DSMT4" ShapeID="_x0000_i1104" DrawAspect="Content" ObjectID="_1834141995" r:id="rId170"/>
              </w:object>
            </w:r>
          </w:p>
        </w:tc>
      </w:tr>
    </w:tbl>
    <w:p w14:paraId="015FCD69" w14:textId="77777777" w:rsidR="005D1E11" w:rsidRDefault="005D1E11" w:rsidP="005D1E11">
      <w:pPr>
        <w:pStyle w:val="MTDisplayEquation"/>
        <w:numPr>
          <w:ilvl w:val="0"/>
          <w:numId w:val="0"/>
        </w:numPr>
        <w:ind w:left="284" w:firstLine="425"/>
      </w:pPr>
    </w:p>
    <w:p w14:paraId="5357D956" w14:textId="77777777" w:rsidR="005D1E11" w:rsidRDefault="005D1E11" w:rsidP="005D1E11">
      <w:pPr>
        <w:pStyle w:val="MTDisplayEquation"/>
        <w:numPr>
          <w:ilvl w:val="0"/>
          <w:numId w:val="0"/>
        </w:numPr>
        <w:ind w:left="284" w:firstLine="425"/>
      </w:pPr>
      <w:r>
        <w:t>Тогда верны следующие утверждения:</w:t>
      </w:r>
    </w:p>
    <w:p w14:paraId="6C3987D1" w14:textId="77777777" w:rsidR="005D1E11" w:rsidRDefault="005D1E11" w:rsidP="005D1E11">
      <w:pPr>
        <w:pStyle w:val="MTDisplayEquation"/>
        <w:numPr>
          <w:ilvl w:val="0"/>
          <w:numId w:val="20"/>
        </w:numPr>
        <w:tabs>
          <w:tab w:val="left" w:pos="708"/>
        </w:tabs>
        <w:ind w:left="284" w:firstLine="425"/>
      </w:pPr>
      <w:r>
        <w:rPr>
          <w:position w:val="-16"/>
          <w:lang w:val="en-US"/>
        </w:rPr>
        <w:object w:dxaOrig="2016" w:dyaOrig="480" w14:anchorId="79C7FBAA">
          <v:shape id="_x0000_i1105" type="#_x0000_t75" style="width:100.8pt;height:24pt" o:ole="">
            <v:imagedata r:id="rId171" o:title=""/>
          </v:shape>
          <o:OLEObject Type="Embed" ProgID="Equation.DSMT4" ShapeID="_x0000_i1105" DrawAspect="Content" ObjectID="_1834141996" r:id="rId172"/>
        </w:object>
      </w:r>
      <w:r>
        <w:rPr>
          <w:lang w:val="en-US"/>
        </w:rPr>
        <w:t>;</w:t>
      </w:r>
      <w:r>
        <w:t xml:space="preserve">             (д)                                       </w:t>
      </w:r>
    </w:p>
    <w:p w14:paraId="761C3E7B" w14:textId="77777777" w:rsidR="005D1E11" w:rsidRDefault="005D1E11" w:rsidP="005D1E11">
      <w:pPr>
        <w:pStyle w:val="MTDisplayEquation"/>
        <w:numPr>
          <w:ilvl w:val="0"/>
          <w:numId w:val="20"/>
        </w:numPr>
        <w:tabs>
          <w:tab w:val="left" w:pos="708"/>
        </w:tabs>
        <w:ind w:left="284" w:firstLine="425"/>
      </w:pPr>
      <w:r>
        <w:rPr>
          <w:position w:val="-16"/>
          <w:lang w:val="en-US"/>
        </w:rPr>
        <w:object w:dxaOrig="2208" w:dyaOrig="480" w14:anchorId="080EB0E8">
          <v:shape id="_x0000_i1106" type="#_x0000_t75" style="width:110.4pt;height:24pt" o:ole="">
            <v:imagedata r:id="rId173" o:title=""/>
          </v:shape>
          <o:OLEObject Type="Embed" ProgID="Equation.DSMT4" ShapeID="_x0000_i1106" DrawAspect="Content" ObjectID="_1834141997" r:id="rId174"/>
        </w:object>
      </w:r>
      <w:r>
        <w:rPr>
          <w:lang w:val="en-US"/>
        </w:rPr>
        <w:t xml:space="preserve"> </w:t>
      </w:r>
      <w:r>
        <w:t xml:space="preserve">            (н)                                        </w:t>
      </w:r>
    </w:p>
    <w:p w14:paraId="3495E18E" w14:textId="77777777" w:rsidR="005D1E11" w:rsidRDefault="005D1E11" w:rsidP="005D1E11">
      <w:pPr>
        <w:pStyle w:val="MTDisplayEquation"/>
        <w:numPr>
          <w:ilvl w:val="0"/>
          <w:numId w:val="20"/>
        </w:numPr>
        <w:tabs>
          <w:tab w:val="left" w:pos="708"/>
        </w:tabs>
        <w:ind w:left="284" w:firstLine="425"/>
      </w:pPr>
      <w:r>
        <w:rPr>
          <w:position w:val="-16"/>
          <w:lang w:val="en-US"/>
        </w:rPr>
        <w:object w:dxaOrig="2820" w:dyaOrig="480" w14:anchorId="36A56968">
          <v:shape id="_x0000_i1107" type="#_x0000_t75" style="width:141pt;height:24pt" o:ole="">
            <v:imagedata r:id="rId175" o:title=""/>
          </v:shape>
          <o:OLEObject Type="Embed" ProgID="Equation.DSMT4" ShapeID="_x0000_i1107" DrawAspect="Content" ObjectID="_1834141998" r:id="rId176"/>
        </w:object>
      </w:r>
      <w:r>
        <w:rPr>
          <w:lang w:val="en-US"/>
        </w:rPr>
        <w:t>.</w:t>
      </w:r>
      <w:r>
        <w:t xml:space="preserve">    (д)                                         </w:t>
      </w:r>
    </w:p>
    <w:p w14:paraId="74FADB93" w14:textId="77777777" w:rsidR="005D1E11" w:rsidRDefault="005D1E11" w:rsidP="005D1E11">
      <w:pPr>
        <w:tabs>
          <w:tab w:val="left" w:pos="567"/>
        </w:tabs>
        <w:ind w:left="284" w:firstLine="425"/>
        <w:rPr>
          <w:sz w:val="24"/>
          <w:szCs w:val="24"/>
        </w:rPr>
      </w:pPr>
    </w:p>
    <w:p w14:paraId="56C6922F"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Пусть </w:t>
      </w:r>
      <w:r>
        <w:rPr>
          <w:position w:val="-4"/>
          <w:sz w:val="24"/>
          <w:szCs w:val="24"/>
        </w:rPr>
        <w:object w:dxaOrig="588" w:dyaOrig="288" w14:anchorId="02C98C4F">
          <v:shape id="_x0000_i1108" type="#_x0000_t75" style="width:29.4pt;height:14.4pt" o:ole="">
            <v:imagedata r:id="rId177" o:title=""/>
          </v:shape>
          <o:OLEObject Type="Embed" ProgID="Equation.DSMT4" ShapeID="_x0000_i1108" DrawAspect="Content" ObjectID="_1834141999" r:id="rId178"/>
        </w:object>
      </w:r>
      <w:r>
        <w:rPr>
          <w:sz w:val="24"/>
          <w:szCs w:val="24"/>
        </w:rPr>
        <w:t>произвольная случайная величина. Верны ли утверждения?</w:t>
      </w:r>
    </w:p>
    <w:p w14:paraId="1AE2F19D"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1872" w:dyaOrig="516" w14:anchorId="091857CB">
          <v:shape id="_x0000_i1109" type="#_x0000_t75" style="width:93.6pt;height:25.8pt" o:ole="">
            <v:imagedata r:id="rId179" o:title=""/>
          </v:shape>
          <o:OLEObject Type="Embed" ProgID="Equation.DSMT4" ShapeID="_x0000_i1109" DrawAspect="Content" ObjectID="_1834142000" r:id="rId180"/>
        </w:object>
      </w:r>
      <w:r>
        <w:rPr>
          <w:rFonts w:ascii="Times New Roman" w:hAnsi="Times New Roman"/>
          <w:sz w:val="24"/>
          <w:szCs w:val="24"/>
        </w:rPr>
        <w:t xml:space="preserve">.                   </w:t>
      </w:r>
      <w:r>
        <w:rPr>
          <w:rFonts w:ascii="Times New Roman" w:hAnsi="Times New Roman" w:cs="Times New Roman"/>
          <w:sz w:val="24"/>
          <w:szCs w:val="24"/>
        </w:rPr>
        <w:t xml:space="preserve"> (н)                       </w:t>
      </w:r>
    </w:p>
    <w:p w14:paraId="0F5BD407"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2592" w:dyaOrig="516" w14:anchorId="05ECB6DB">
          <v:shape id="_x0000_i1110" type="#_x0000_t75" style="width:129.6pt;height:25.8pt" o:ole="">
            <v:imagedata r:id="rId181" o:title=""/>
          </v:shape>
          <o:OLEObject Type="Embed" ProgID="Equation.DSMT4" ShapeID="_x0000_i1110" DrawAspect="Content" ObjectID="_1834142001" r:id="rId182"/>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  (д)                              </w:t>
      </w:r>
    </w:p>
    <w:p w14:paraId="50E1C8AA"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1932" w:dyaOrig="516" w14:anchorId="652FAB31">
          <v:shape id="_x0000_i1111" type="#_x0000_t75" style="width:96.6pt;height:25.8pt" o:ole="">
            <v:imagedata r:id="rId183" o:title=""/>
          </v:shape>
          <o:OLEObject Type="Embed" ProgID="Equation.DSMT4" ShapeID="_x0000_i1111" DrawAspect="Content" ObjectID="_1834142002" r:id="rId184"/>
        </w:object>
      </w:r>
      <w:r>
        <w:rPr>
          <w:rFonts w:ascii="Times New Roman" w:hAnsi="Times New Roman" w:cs="Times New Roman"/>
          <w:sz w:val="24"/>
          <w:szCs w:val="24"/>
        </w:rPr>
        <w:t xml:space="preserve">.                   (н)                           </w:t>
      </w:r>
    </w:p>
    <w:p w14:paraId="00DBFD79"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2"/>
          <w:sz w:val="24"/>
          <w:szCs w:val="24"/>
        </w:rPr>
        <w:object w:dxaOrig="2088" w:dyaOrig="396" w14:anchorId="70C757DC">
          <v:shape id="_x0000_i1112" type="#_x0000_t75" style="width:104.4pt;height:19.8pt" o:ole="">
            <v:imagedata r:id="rId185" o:title=""/>
          </v:shape>
          <o:OLEObject Type="Embed" ProgID="Equation.DSMT4" ShapeID="_x0000_i1112" DrawAspect="Content" ObjectID="_1834142003" r:id="rId186"/>
        </w:object>
      </w:r>
      <w:r>
        <w:rPr>
          <w:rFonts w:ascii="Times New Roman" w:hAnsi="Times New Roman" w:cs="Times New Roman"/>
          <w:sz w:val="24"/>
          <w:szCs w:val="24"/>
        </w:rPr>
        <w:t xml:space="preserve">.                 (д)                           </w:t>
      </w:r>
    </w:p>
    <w:p w14:paraId="1297CB06"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2748" w:dyaOrig="516" w14:anchorId="2A827CCC">
          <v:shape id="_x0000_i1113" type="#_x0000_t75" style="width:137.4pt;height:25.8pt" o:ole="">
            <v:imagedata r:id="rId187" o:title=""/>
          </v:shape>
          <o:OLEObject Type="Embed" ProgID="Equation.DSMT4" ShapeID="_x0000_i1113" DrawAspect="Content" ObjectID="_1834142004" r:id="rId188"/>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 (д)</w:t>
      </w:r>
    </w:p>
    <w:p w14:paraId="64546445" w14:textId="77777777" w:rsidR="005D1E11" w:rsidRDefault="005D1E11" w:rsidP="005D1E11">
      <w:pPr>
        <w:ind w:left="709"/>
        <w:rPr>
          <w:rFonts w:ascii="Times New Roman" w:hAnsi="Times New Roman" w:cs="Times New Roman"/>
          <w:sz w:val="24"/>
          <w:szCs w:val="24"/>
        </w:rPr>
      </w:pPr>
      <w:r>
        <w:rPr>
          <w:rFonts w:ascii="Times New Roman" w:hAnsi="Times New Roman" w:cs="Times New Roman"/>
          <w:sz w:val="24"/>
          <w:szCs w:val="24"/>
        </w:rPr>
        <w:t xml:space="preserve">                                </w:t>
      </w:r>
    </w:p>
    <w:p w14:paraId="14978E29"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Случайная величина </w:t>
      </w:r>
      <w:r>
        <w:rPr>
          <w:position w:val="-4"/>
          <w:sz w:val="24"/>
          <w:szCs w:val="24"/>
        </w:rPr>
        <w:object w:dxaOrig="348" w:dyaOrig="288" w14:anchorId="6AFA6AE9">
          <v:shape id="_x0000_i1114" type="#_x0000_t75" style="width:17.4pt;height:14.4pt" o:ole="">
            <v:imagedata r:id="rId189" o:title=""/>
          </v:shape>
          <o:OLEObject Type="Embed" ProgID="Equation.DSMT4" ShapeID="_x0000_i1114" DrawAspect="Content" ObjectID="_1834142005" r:id="rId190"/>
        </w:object>
      </w:r>
      <w:r>
        <w:rPr>
          <w:sz w:val="24"/>
          <w:szCs w:val="24"/>
        </w:rPr>
        <w:t xml:space="preserve">- число успехов в </w:t>
      </w:r>
      <w:r>
        <w:rPr>
          <w:position w:val="-6"/>
          <w:sz w:val="24"/>
          <w:szCs w:val="24"/>
        </w:rPr>
        <w:object w:dxaOrig="240" w:dyaOrig="252" w14:anchorId="23E44D74">
          <v:shape id="_x0000_i1115" type="#_x0000_t75" style="width:12pt;height:12.6pt" o:ole="">
            <v:imagedata r:id="rId191" o:title=""/>
          </v:shape>
          <o:OLEObject Type="Embed" ProgID="Equation.DSMT4" ShapeID="_x0000_i1115" DrawAspect="Content" ObjectID="_1834142006" r:id="rId192"/>
        </w:object>
      </w:r>
      <w:r>
        <w:rPr>
          <w:sz w:val="24"/>
          <w:szCs w:val="24"/>
        </w:rPr>
        <w:t xml:space="preserve"> одинаковых независимых повторных испытаниях; </w:t>
      </w:r>
      <w:r>
        <w:rPr>
          <w:position w:val="-12"/>
          <w:sz w:val="24"/>
          <w:szCs w:val="24"/>
        </w:rPr>
        <w:object w:dxaOrig="276" w:dyaOrig="300" w14:anchorId="087C28B2">
          <v:shape id="_x0000_i1116" type="#_x0000_t75" style="width:13.8pt;height:15pt" o:ole="">
            <v:imagedata r:id="rId193" o:title=""/>
          </v:shape>
          <o:OLEObject Type="Embed" ProgID="Equation.DSMT4" ShapeID="_x0000_i1116" DrawAspect="Content" ObjectID="_1834142007" r:id="rId194"/>
        </w:object>
      </w:r>
      <w:r>
        <w:rPr>
          <w:sz w:val="24"/>
          <w:szCs w:val="24"/>
        </w:rPr>
        <w:t xml:space="preserve">- вероятность успеха, </w:t>
      </w:r>
      <w:r>
        <w:rPr>
          <w:position w:val="-12"/>
          <w:sz w:val="24"/>
          <w:szCs w:val="24"/>
        </w:rPr>
        <w:object w:dxaOrig="468" w:dyaOrig="300" w14:anchorId="1E31E811">
          <v:shape id="_x0000_i1117" type="#_x0000_t75" style="width:23.4pt;height:15pt" o:ole="">
            <v:imagedata r:id="rId195" o:title=""/>
          </v:shape>
          <o:OLEObject Type="Embed" ProgID="Equation.DSMT4" ShapeID="_x0000_i1117" DrawAspect="Content" ObjectID="_1834142008" r:id="rId196"/>
        </w:object>
      </w:r>
      <w:r>
        <w:rPr>
          <w:sz w:val="24"/>
          <w:szCs w:val="24"/>
        </w:rPr>
        <w:t xml:space="preserve">вероятность неудачи в каждом испытании. Известно, что </w:t>
      </w:r>
      <w:r>
        <w:rPr>
          <w:position w:val="-16"/>
          <w:sz w:val="24"/>
          <w:szCs w:val="24"/>
        </w:rPr>
        <w:object w:dxaOrig="2232" w:dyaOrig="480" w14:anchorId="7BA09EE0">
          <v:shape id="_x0000_i1118" type="#_x0000_t75" style="width:111.6pt;height:24pt" o:ole="">
            <v:imagedata r:id="rId197" o:title=""/>
          </v:shape>
          <o:OLEObject Type="Embed" ProgID="Equation.DSMT4" ShapeID="_x0000_i1118" DrawAspect="Content" ObjectID="_1834142009" r:id="rId198"/>
        </w:object>
      </w:r>
      <w:r>
        <w:rPr>
          <w:sz w:val="24"/>
          <w:szCs w:val="24"/>
        </w:rPr>
        <w:t xml:space="preserve">. </w:t>
      </w:r>
    </w:p>
    <w:p w14:paraId="15358A06" w14:textId="77777777" w:rsidR="005D1E11" w:rsidRDefault="005D1E11" w:rsidP="005D1E11">
      <w:pPr>
        <w:pStyle w:val="a3"/>
        <w:tabs>
          <w:tab w:val="left" w:pos="567"/>
        </w:tabs>
        <w:ind w:left="709"/>
        <w:rPr>
          <w:sz w:val="24"/>
          <w:szCs w:val="24"/>
        </w:rPr>
      </w:pPr>
      <w:r>
        <w:rPr>
          <w:sz w:val="24"/>
          <w:szCs w:val="24"/>
        </w:rPr>
        <w:t>Тогда верны следующие утверждения:</w:t>
      </w:r>
    </w:p>
    <w:p w14:paraId="41FCB476" w14:textId="77777777" w:rsidR="005D1E11" w:rsidRDefault="005D1E11" w:rsidP="005D1E11">
      <w:pPr>
        <w:pStyle w:val="a3"/>
        <w:tabs>
          <w:tab w:val="left" w:pos="567"/>
        </w:tabs>
        <w:ind w:left="709"/>
        <w:rPr>
          <w:sz w:val="24"/>
          <w:szCs w:val="24"/>
        </w:rPr>
      </w:pPr>
    </w:p>
    <w:p w14:paraId="16A3FA1F" w14:textId="77777777" w:rsidR="005D1E11" w:rsidRDefault="005D1E11" w:rsidP="005D1E11">
      <w:pPr>
        <w:pStyle w:val="a3"/>
        <w:numPr>
          <w:ilvl w:val="0"/>
          <w:numId w:val="22"/>
        </w:numPr>
        <w:spacing w:after="0" w:line="240" w:lineRule="auto"/>
        <w:ind w:left="284" w:firstLine="425"/>
        <w:rPr>
          <w:b/>
          <w:sz w:val="24"/>
          <w:szCs w:val="24"/>
        </w:rPr>
      </w:pPr>
      <w:r>
        <w:rPr>
          <w:sz w:val="24"/>
          <w:szCs w:val="24"/>
        </w:rPr>
        <w:t xml:space="preserve">При  </w:t>
      </w:r>
      <w:r>
        <w:rPr>
          <w:position w:val="-6"/>
          <w:sz w:val="24"/>
          <w:szCs w:val="24"/>
        </w:rPr>
        <w:object w:dxaOrig="840" w:dyaOrig="312" w14:anchorId="5BFBFB3F">
          <v:shape id="_x0000_i1119" type="#_x0000_t75" style="width:42pt;height:15.6pt" o:ole="">
            <v:imagedata r:id="rId199" o:title=""/>
          </v:shape>
          <o:OLEObject Type="Embed" ProgID="Equation.DSMT4" ShapeID="_x0000_i1119" DrawAspect="Content" ObjectID="_1834142010" r:id="rId200"/>
        </w:object>
      </w:r>
      <w:r>
        <w:rPr>
          <w:position w:val="-16"/>
          <w:sz w:val="24"/>
          <w:szCs w:val="24"/>
        </w:rPr>
        <w:object w:dxaOrig="1332" w:dyaOrig="480" w14:anchorId="6CE29419">
          <v:shape id="_x0000_i1120" type="#_x0000_t75" style="width:66.6pt;height:24pt" o:ole="">
            <v:imagedata r:id="rId201" o:title=""/>
          </v:shape>
          <o:OLEObject Type="Embed" ProgID="Equation.DSMT4" ShapeID="_x0000_i1120" DrawAspect="Content" ObjectID="_1834142011" r:id="rId202"/>
        </w:object>
      </w:r>
      <w:r>
        <w:rPr>
          <w:sz w:val="24"/>
          <w:szCs w:val="24"/>
        </w:rPr>
        <w:t xml:space="preserve">;              (д)                           </w:t>
      </w:r>
    </w:p>
    <w:p w14:paraId="2BBF3647" w14:textId="77777777" w:rsidR="005D1E11" w:rsidRDefault="005D1E11" w:rsidP="005D1E11">
      <w:pPr>
        <w:pStyle w:val="a3"/>
        <w:numPr>
          <w:ilvl w:val="0"/>
          <w:numId w:val="22"/>
        </w:numPr>
        <w:spacing w:after="0" w:line="240" w:lineRule="auto"/>
        <w:ind w:left="284" w:firstLine="425"/>
        <w:rPr>
          <w:b/>
          <w:sz w:val="24"/>
          <w:szCs w:val="24"/>
        </w:rPr>
      </w:pPr>
      <w:r>
        <w:rPr>
          <w:sz w:val="24"/>
          <w:szCs w:val="24"/>
        </w:rPr>
        <w:t xml:space="preserve">При  </w:t>
      </w:r>
      <w:r>
        <w:rPr>
          <w:position w:val="-6"/>
          <w:sz w:val="24"/>
          <w:szCs w:val="24"/>
        </w:rPr>
        <w:object w:dxaOrig="708" w:dyaOrig="312" w14:anchorId="4B5878B8">
          <v:shape id="_x0000_i1121" type="#_x0000_t75" style="width:35.4pt;height:15.6pt" o:ole="">
            <v:imagedata r:id="rId203" o:title=""/>
          </v:shape>
          <o:OLEObject Type="Embed" ProgID="Equation.DSMT4" ShapeID="_x0000_i1121" DrawAspect="Content" ObjectID="_1834142012" r:id="rId204"/>
        </w:object>
      </w:r>
      <w:r>
        <w:rPr>
          <w:position w:val="-30"/>
          <w:sz w:val="24"/>
          <w:szCs w:val="24"/>
        </w:rPr>
        <w:object w:dxaOrig="1836" w:dyaOrig="780" w14:anchorId="1C1C0B6E">
          <v:shape id="_x0000_i1122" type="#_x0000_t75" style="width:91.8pt;height:39pt" o:ole="">
            <v:imagedata r:id="rId205" o:title=""/>
          </v:shape>
          <o:OLEObject Type="Embed" ProgID="Equation.DSMT4" ShapeID="_x0000_i1122" DrawAspect="Content" ObjectID="_1834142013" r:id="rId206"/>
        </w:object>
      </w:r>
      <w:r>
        <w:rPr>
          <w:sz w:val="24"/>
          <w:szCs w:val="24"/>
        </w:rPr>
        <w:t xml:space="preserve">;          (н)                          </w:t>
      </w:r>
    </w:p>
    <w:p w14:paraId="6192126A" w14:textId="77777777" w:rsidR="005D1E11" w:rsidRDefault="005D1E11" w:rsidP="005D1E11">
      <w:pPr>
        <w:pStyle w:val="a3"/>
        <w:numPr>
          <w:ilvl w:val="0"/>
          <w:numId w:val="22"/>
        </w:numPr>
        <w:spacing w:after="0" w:line="240" w:lineRule="auto"/>
        <w:ind w:left="284" w:firstLine="425"/>
        <w:rPr>
          <w:b/>
          <w:sz w:val="24"/>
          <w:szCs w:val="24"/>
        </w:rPr>
      </w:pPr>
      <w:r>
        <w:rPr>
          <w:position w:val="-28"/>
          <w:sz w:val="24"/>
          <w:szCs w:val="24"/>
        </w:rPr>
        <w:object w:dxaOrig="780" w:dyaOrig="732" w14:anchorId="7AEF339A">
          <v:shape id="_x0000_i1123" type="#_x0000_t75" style="width:39pt;height:36.6pt" o:ole="">
            <v:imagedata r:id="rId207" o:title=""/>
          </v:shape>
          <o:OLEObject Type="Embed" ProgID="Equation.DSMT4" ShapeID="_x0000_i1123" DrawAspect="Content" ObjectID="_1834142014" r:id="rId208"/>
        </w:object>
      </w:r>
      <w:r>
        <w:rPr>
          <w:sz w:val="24"/>
          <w:szCs w:val="24"/>
        </w:rPr>
        <w:t xml:space="preserve">.                                            (н)                         </w:t>
      </w:r>
    </w:p>
    <w:p w14:paraId="3BD9576E" w14:textId="77777777" w:rsidR="005D1E11" w:rsidRDefault="005D1E11" w:rsidP="005D1E11">
      <w:pPr>
        <w:pStyle w:val="MTDisplayEquation"/>
        <w:numPr>
          <w:ilvl w:val="0"/>
          <w:numId w:val="0"/>
        </w:numPr>
        <w:tabs>
          <w:tab w:val="center" w:pos="567"/>
        </w:tabs>
        <w:ind w:left="284" w:firstLine="425"/>
        <w:rPr>
          <w:b/>
        </w:rPr>
      </w:pPr>
    </w:p>
    <w:p w14:paraId="1BFBF885"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График функции распределения </w:t>
      </w:r>
      <w:r>
        <w:rPr>
          <w:position w:val="-12"/>
          <w:sz w:val="24"/>
          <w:szCs w:val="24"/>
        </w:rPr>
        <w:object w:dxaOrig="708" w:dyaOrig="396" w14:anchorId="459BA770">
          <v:shape id="_x0000_i1124" type="#_x0000_t75" style="width:35.4pt;height:19.8pt" o:ole="">
            <v:imagedata r:id="rId209" o:title=""/>
          </v:shape>
          <o:OLEObject Type="Embed" ProgID="Equation.DSMT4" ShapeID="_x0000_i1124" DrawAspect="Content" ObjectID="_1834142015" r:id="rId210"/>
        </w:object>
      </w:r>
      <w:r>
        <w:rPr>
          <w:sz w:val="24"/>
          <w:szCs w:val="24"/>
        </w:rPr>
        <w:t xml:space="preserve">случайной величины </w:t>
      </w:r>
      <w:r>
        <w:rPr>
          <w:position w:val="-4"/>
          <w:sz w:val="24"/>
          <w:szCs w:val="24"/>
        </w:rPr>
        <w:object w:dxaOrig="348" w:dyaOrig="300" w14:anchorId="7F733D57">
          <v:shape id="_x0000_i1125" type="#_x0000_t75" style="width:17.4pt;height:15pt" o:ole="">
            <v:imagedata r:id="rId211" o:title=""/>
          </v:shape>
          <o:OLEObject Type="Embed" ProgID="Equation.DSMT4" ShapeID="_x0000_i1125" DrawAspect="Content" ObjectID="_1834142016" r:id="rId212"/>
        </w:object>
      </w:r>
      <w:r>
        <w:rPr>
          <w:sz w:val="24"/>
          <w:szCs w:val="24"/>
        </w:rPr>
        <w:t>может иметь вид:</w:t>
      </w:r>
    </w:p>
    <w:p w14:paraId="2C79CCD3" w14:textId="77777777" w:rsidR="005D1E11" w:rsidRDefault="005D1E11" w:rsidP="005D1E11">
      <w:pPr>
        <w:tabs>
          <w:tab w:val="left" w:pos="567"/>
        </w:tabs>
        <w:ind w:left="284" w:firstLine="425"/>
        <w:rPr>
          <w:sz w:val="24"/>
          <w:szCs w:val="24"/>
        </w:rPr>
      </w:pPr>
    </w:p>
    <w:p w14:paraId="57B39191" w14:textId="5BFF4FFB" w:rsidR="005D1E11" w:rsidRDefault="005D1E11" w:rsidP="005D1E11">
      <w:pPr>
        <w:ind w:left="284" w:firstLine="425"/>
        <w:rPr>
          <w:b/>
          <w:sz w:val="24"/>
          <w:szCs w:val="24"/>
        </w:rPr>
      </w:pPr>
      <w:r>
        <w:rPr>
          <w:b/>
          <w:sz w:val="24"/>
          <w:szCs w:val="24"/>
        </w:rPr>
        <w:t xml:space="preserve">           1)</w:t>
      </w:r>
      <w:r>
        <w:rPr>
          <w:b/>
          <w:noProof/>
          <w:sz w:val="24"/>
          <w:szCs w:val="24"/>
          <w:lang w:eastAsia="ru-RU"/>
        </w:rPr>
        <w:drawing>
          <wp:inline distT="0" distB="0" distL="0" distR="0" wp14:anchorId="030521A7" wp14:editId="69F0F54C">
            <wp:extent cx="1554480" cy="1005840"/>
            <wp:effectExtent l="0" t="0" r="762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554480" cy="1005840"/>
                    </a:xfrm>
                    <a:prstGeom prst="rect">
                      <a:avLst/>
                    </a:prstGeom>
                    <a:noFill/>
                    <a:ln>
                      <a:noFill/>
                    </a:ln>
                  </pic:spPr>
                </pic:pic>
              </a:graphicData>
            </a:graphic>
          </wp:inline>
        </w:drawing>
      </w:r>
      <w:r>
        <w:rPr>
          <w:b/>
          <w:sz w:val="24"/>
          <w:szCs w:val="24"/>
        </w:rPr>
        <w:t xml:space="preserve">                      </w:t>
      </w:r>
    </w:p>
    <w:p w14:paraId="1EE45C7E" w14:textId="4AD1833A" w:rsidR="005D1E11" w:rsidRDefault="005D1E11" w:rsidP="005D1E11">
      <w:pPr>
        <w:ind w:left="284" w:firstLine="425"/>
        <w:rPr>
          <w:b/>
          <w:sz w:val="24"/>
          <w:szCs w:val="24"/>
        </w:rPr>
      </w:pPr>
      <w:r>
        <w:rPr>
          <w:b/>
          <w:sz w:val="24"/>
          <w:szCs w:val="24"/>
        </w:rPr>
        <w:t xml:space="preserve">            2)</w:t>
      </w:r>
      <w:r>
        <w:rPr>
          <w:b/>
          <w:noProof/>
          <w:sz w:val="24"/>
          <w:szCs w:val="24"/>
          <w:lang w:eastAsia="ru-RU"/>
        </w:rPr>
        <w:drawing>
          <wp:inline distT="0" distB="0" distL="0" distR="0" wp14:anchorId="76E8BE7C" wp14:editId="7E959066">
            <wp:extent cx="1889760" cy="10896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889760" cy="1089660"/>
                    </a:xfrm>
                    <a:prstGeom prst="rect">
                      <a:avLst/>
                    </a:prstGeom>
                    <a:noFill/>
                    <a:ln>
                      <a:noFill/>
                    </a:ln>
                  </pic:spPr>
                </pic:pic>
              </a:graphicData>
            </a:graphic>
          </wp:inline>
        </w:drawing>
      </w:r>
      <w:r>
        <w:rPr>
          <w:b/>
          <w:sz w:val="24"/>
          <w:szCs w:val="24"/>
        </w:rPr>
        <w:t xml:space="preserve">             </w:t>
      </w:r>
    </w:p>
    <w:p w14:paraId="39BD0812" w14:textId="77777777" w:rsidR="005D1E11" w:rsidRDefault="005D1E11" w:rsidP="005D1E11">
      <w:pPr>
        <w:ind w:left="284" w:firstLine="425"/>
        <w:rPr>
          <w:b/>
          <w:sz w:val="24"/>
          <w:szCs w:val="24"/>
        </w:rPr>
      </w:pPr>
    </w:p>
    <w:p w14:paraId="23EB5A28" w14:textId="5890D57C" w:rsidR="005D1E11" w:rsidRDefault="005D1E11" w:rsidP="005D1E11">
      <w:pPr>
        <w:ind w:left="284" w:firstLine="425"/>
        <w:rPr>
          <w:b/>
          <w:sz w:val="24"/>
          <w:szCs w:val="24"/>
        </w:rPr>
      </w:pPr>
      <w:r>
        <w:rPr>
          <w:b/>
          <w:sz w:val="24"/>
          <w:szCs w:val="24"/>
        </w:rPr>
        <w:t xml:space="preserve">           </w:t>
      </w:r>
      <w:r>
        <w:rPr>
          <w:b/>
          <w:noProof/>
          <w:sz w:val="24"/>
          <w:szCs w:val="24"/>
          <w:lang w:eastAsia="ru-RU"/>
        </w:rPr>
        <w:drawing>
          <wp:inline distT="0" distB="0" distL="0" distR="0" wp14:anchorId="59E08B71" wp14:editId="2A4C9F87">
            <wp:extent cx="1630680" cy="10515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630680" cy="1051560"/>
                    </a:xfrm>
                    <a:prstGeom prst="rect">
                      <a:avLst/>
                    </a:prstGeom>
                    <a:noFill/>
                    <a:ln>
                      <a:noFill/>
                    </a:ln>
                  </pic:spPr>
                </pic:pic>
              </a:graphicData>
            </a:graphic>
          </wp:inline>
        </w:drawing>
      </w:r>
    </w:p>
    <w:p w14:paraId="16EE6C2D" w14:textId="77777777" w:rsidR="005D1E11" w:rsidRDefault="005D1E11" w:rsidP="005D1E11">
      <w:pPr>
        <w:ind w:left="284" w:firstLine="425"/>
        <w:rPr>
          <w:b/>
          <w:sz w:val="24"/>
          <w:szCs w:val="24"/>
        </w:rPr>
      </w:pPr>
      <w:r>
        <w:rPr>
          <w:b/>
          <w:sz w:val="24"/>
          <w:szCs w:val="24"/>
        </w:rPr>
        <w:t xml:space="preserve">            3</w:t>
      </w:r>
      <w:r>
        <w:rPr>
          <w:rFonts w:ascii="Times New Roman" w:hAnsi="Times New Roman" w:cs="Times New Roman"/>
          <w:b/>
          <w:sz w:val="24"/>
          <w:szCs w:val="24"/>
        </w:rPr>
        <w:t xml:space="preserve">)                                                        </w:t>
      </w:r>
      <w:r>
        <w:rPr>
          <w:rFonts w:ascii="Times New Roman" w:hAnsi="Times New Roman" w:cs="Times New Roman"/>
          <w:sz w:val="24"/>
          <w:szCs w:val="24"/>
        </w:rPr>
        <w:t>Ответ: 3)</w:t>
      </w:r>
      <w:r>
        <w:rPr>
          <w:b/>
          <w:sz w:val="24"/>
          <w:szCs w:val="24"/>
        </w:rPr>
        <w:t xml:space="preserve">         </w:t>
      </w:r>
    </w:p>
    <w:p w14:paraId="53B8C44D" w14:textId="77777777" w:rsidR="005D1E11" w:rsidRDefault="005D1E11" w:rsidP="005D1E11">
      <w:pPr>
        <w:ind w:left="284" w:firstLine="425"/>
        <w:rPr>
          <w:b/>
          <w:sz w:val="24"/>
          <w:szCs w:val="24"/>
        </w:rPr>
      </w:pPr>
    </w:p>
    <w:p w14:paraId="724FA286"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График плотности распределения </w:t>
      </w:r>
      <w:r>
        <w:rPr>
          <w:position w:val="-12"/>
          <w:sz w:val="24"/>
          <w:szCs w:val="24"/>
        </w:rPr>
        <w:object w:dxaOrig="672" w:dyaOrig="396" w14:anchorId="16524A24">
          <v:shape id="_x0000_i1126" type="#_x0000_t75" style="width:33.6pt;height:19.8pt" o:ole="">
            <v:imagedata r:id="rId216" o:title=""/>
          </v:shape>
          <o:OLEObject Type="Embed" ProgID="Equation.DSMT4" ShapeID="_x0000_i1126" DrawAspect="Content" ObjectID="_1834142017" r:id="rId217"/>
        </w:object>
      </w:r>
      <w:r>
        <w:rPr>
          <w:sz w:val="24"/>
          <w:szCs w:val="24"/>
        </w:rPr>
        <w:t xml:space="preserve">случайной величины </w:t>
      </w:r>
      <w:r>
        <w:rPr>
          <w:position w:val="-4"/>
          <w:sz w:val="24"/>
          <w:szCs w:val="24"/>
        </w:rPr>
        <w:object w:dxaOrig="348" w:dyaOrig="300" w14:anchorId="6DF3039E">
          <v:shape id="_x0000_i1127" type="#_x0000_t75" style="width:17.4pt;height:15pt" o:ole="">
            <v:imagedata r:id="rId211" o:title=""/>
          </v:shape>
          <o:OLEObject Type="Embed" ProgID="Equation.DSMT4" ShapeID="_x0000_i1127" DrawAspect="Content" ObjectID="_1834142018" r:id="rId218"/>
        </w:object>
      </w:r>
      <w:r>
        <w:rPr>
          <w:sz w:val="24"/>
          <w:szCs w:val="24"/>
        </w:rPr>
        <w:t>может иметь вид:</w:t>
      </w:r>
    </w:p>
    <w:p w14:paraId="741AE5BD" w14:textId="19640A58" w:rsidR="005D1E11" w:rsidRDefault="005D1E11" w:rsidP="005D1E11">
      <w:pPr>
        <w:ind w:left="284" w:firstLine="425"/>
        <w:rPr>
          <w:b/>
          <w:sz w:val="24"/>
          <w:szCs w:val="24"/>
        </w:rPr>
      </w:pPr>
      <w:r>
        <w:rPr>
          <w:b/>
          <w:sz w:val="24"/>
          <w:szCs w:val="24"/>
        </w:rPr>
        <w:t xml:space="preserve">     1)</w:t>
      </w:r>
      <w:r>
        <w:rPr>
          <w:b/>
          <w:noProof/>
          <w:sz w:val="24"/>
          <w:szCs w:val="24"/>
          <w:lang w:eastAsia="ru-RU"/>
        </w:rPr>
        <w:drawing>
          <wp:inline distT="0" distB="0" distL="0" distR="0" wp14:anchorId="1EDEBB9D" wp14:editId="55C59EA5">
            <wp:extent cx="184404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844040" cy="822960"/>
                    </a:xfrm>
                    <a:prstGeom prst="rect">
                      <a:avLst/>
                    </a:prstGeom>
                    <a:noFill/>
                    <a:ln>
                      <a:noFill/>
                    </a:ln>
                  </pic:spPr>
                </pic:pic>
              </a:graphicData>
            </a:graphic>
          </wp:inline>
        </w:drawing>
      </w:r>
      <w:r>
        <w:rPr>
          <w:b/>
          <w:sz w:val="24"/>
          <w:szCs w:val="24"/>
        </w:rPr>
        <w:t xml:space="preserve">                      </w:t>
      </w:r>
    </w:p>
    <w:p w14:paraId="46EC75A0" w14:textId="0A9F80B5" w:rsidR="005D1E11" w:rsidRDefault="005D1E11" w:rsidP="005D1E11">
      <w:pPr>
        <w:ind w:left="284" w:firstLine="425"/>
        <w:rPr>
          <w:b/>
          <w:sz w:val="24"/>
          <w:szCs w:val="24"/>
        </w:rPr>
      </w:pPr>
      <w:r>
        <w:rPr>
          <w:b/>
          <w:sz w:val="24"/>
          <w:szCs w:val="24"/>
        </w:rPr>
        <w:t xml:space="preserve">               </w:t>
      </w:r>
      <w:r>
        <w:rPr>
          <w:b/>
          <w:noProof/>
          <w:sz w:val="24"/>
          <w:szCs w:val="24"/>
          <w:lang w:eastAsia="ru-RU"/>
        </w:rPr>
        <w:drawing>
          <wp:inline distT="0" distB="0" distL="0" distR="0" wp14:anchorId="61D02936" wp14:editId="0683D56E">
            <wp:extent cx="1706880" cy="96012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706880" cy="960120"/>
                    </a:xfrm>
                    <a:prstGeom prst="rect">
                      <a:avLst/>
                    </a:prstGeom>
                    <a:noFill/>
                    <a:ln>
                      <a:noFill/>
                    </a:ln>
                  </pic:spPr>
                </pic:pic>
              </a:graphicData>
            </a:graphic>
          </wp:inline>
        </w:drawing>
      </w:r>
    </w:p>
    <w:p w14:paraId="78695F9A" w14:textId="77777777" w:rsidR="005D1E11" w:rsidRDefault="005D1E11" w:rsidP="005D1E11">
      <w:pPr>
        <w:ind w:left="284" w:firstLine="425"/>
        <w:rPr>
          <w:b/>
          <w:sz w:val="24"/>
          <w:szCs w:val="24"/>
        </w:rPr>
      </w:pPr>
      <w:r>
        <w:rPr>
          <w:b/>
          <w:sz w:val="24"/>
          <w:szCs w:val="24"/>
        </w:rPr>
        <w:t xml:space="preserve">      2)                                                            </w:t>
      </w:r>
    </w:p>
    <w:p w14:paraId="7D858709" w14:textId="35F76CAD" w:rsidR="005D1E11" w:rsidRDefault="005D1E11" w:rsidP="005D1E11">
      <w:pPr>
        <w:ind w:left="284" w:firstLine="425"/>
        <w:rPr>
          <w:b/>
          <w:sz w:val="24"/>
          <w:szCs w:val="24"/>
        </w:rPr>
      </w:pPr>
      <w:r>
        <w:rPr>
          <w:b/>
          <w:sz w:val="24"/>
          <w:szCs w:val="24"/>
        </w:rPr>
        <w:t xml:space="preserve">               </w:t>
      </w:r>
      <w:r>
        <w:rPr>
          <w:b/>
          <w:noProof/>
          <w:sz w:val="24"/>
          <w:szCs w:val="24"/>
          <w:lang w:eastAsia="ru-RU"/>
        </w:rPr>
        <w:drawing>
          <wp:inline distT="0" distB="0" distL="0" distR="0" wp14:anchorId="09C9D8C8" wp14:editId="22872732">
            <wp:extent cx="1363980" cy="9601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363980" cy="960120"/>
                    </a:xfrm>
                    <a:prstGeom prst="rect">
                      <a:avLst/>
                    </a:prstGeom>
                    <a:noFill/>
                    <a:ln>
                      <a:noFill/>
                    </a:ln>
                  </pic:spPr>
                </pic:pic>
              </a:graphicData>
            </a:graphic>
          </wp:inline>
        </w:drawing>
      </w:r>
    </w:p>
    <w:p w14:paraId="069A5A49" w14:textId="77777777" w:rsidR="005D1E11" w:rsidRDefault="005D1E11" w:rsidP="005D1E11">
      <w:pPr>
        <w:ind w:left="284" w:firstLine="425"/>
        <w:rPr>
          <w:b/>
          <w:sz w:val="24"/>
          <w:szCs w:val="24"/>
        </w:rPr>
      </w:pPr>
      <w:r>
        <w:rPr>
          <w:b/>
          <w:sz w:val="24"/>
          <w:szCs w:val="24"/>
        </w:rPr>
        <w:t xml:space="preserve">      3)                         </w:t>
      </w:r>
      <w:r>
        <w:rPr>
          <w:rFonts w:ascii="Times New Roman" w:hAnsi="Times New Roman" w:cs="Times New Roman"/>
          <w:sz w:val="24"/>
          <w:szCs w:val="24"/>
        </w:rPr>
        <w:t>Ответ: 1)</w:t>
      </w:r>
      <w:r>
        <w:rPr>
          <w:rFonts w:ascii="Times New Roman" w:hAnsi="Times New Roman" w:cs="Times New Roman"/>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6A86594A" w14:textId="77777777" w:rsidR="005D1E11" w:rsidRDefault="005D1E11" w:rsidP="005D1E11">
      <w:pPr>
        <w:pStyle w:val="MTDisplayEquation"/>
        <w:numPr>
          <w:ilvl w:val="0"/>
          <w:numId w:val="0"/>
        </w:numPr>
        <w:tabs>
          <w:tab w:val="left" w:pos="567"/>
        </w:tabs>
        <w:ind w:left="284" w:firstLine="425"/>
      </w:pPr>
    </w:p>
    <w:p w14:paraId="3F1C639E" w14:textId="77777777" w:rsidR="005D1E11" w:rsidRDefault="005D1E11" w:rsidP="005D1E11">
      <w:pPr>
        <w:pStyle w:val="MTDisplayEquation"/>
        <w:numPr>
          <w:ilvl w:val="0"/>
          <w:numId w:val="13"/>
        </w:numPr>
        <w:tabs>
          <w:tab w:val="left" w:pos="567"/>
        </w:tabs>
        <w:ind w:left="284" w:firstLine="425"/>
      </w:pPr>
      <w:r>
        <w:t xml:space="preserve">График плотности случайной величины </w:t>
      </w:r>
      <w:r>
        <w:rPr>
          <w:position w:val="-4"/>
          <w:lang w:eastAsia="en-US"/>
        </w:rPr>
        <w:object w:dxaOrig="348" w:dyaOrig="300" w14:anchorId="1F8E342B">
          <v:shape id="_x0000_i1128" type="#_x0000_t75" style="width:17.4pt;height:15pt" o:ole="">
            <v:imagedata r:id="rId211" o:title=""/>
          </v:shape>
          <o:OLEObject Type="Embed" ProgID="Equation.DSMT4" ShapeID="_x0000_i1128" DrawAspect="Content" ObjectID="_1834142019" r:id="rId222"/>
        </w:object>
      </w:r>
      <w:r>
        <w:t xml:space="preserve"> имеет вид:</w:t>
      </w:r>
    </w:p>
    <w:p w14:paraId="3F268847" w14:textId="25FF63E4" w:rsidR="005D1E11" w:rsidRDefault="005D1E11" w:rsidP="005D1E11">
      <w:pPr>
        <w:tabs>
          <w:tab w:val="left" w:pos="284"/>
        </w:tabs>
        <w:ind w:left="284" w:firstLine="425"/>
        <w:rPr>
          <w:sz w:val="24"/>
          <w:szCs w:val="24"/>
        </w:rPr>
      </w:pPr>
      <w:r>
        <w:rPr>
          <w:noProof/>
          <w:sz w:val="24"/>
          <w:szCs w:val="24"/>
          <w:lang w:eastAsia="ru-RU"/>
        </w:rPr>
        <w:drawing>
          <wp:inline distT="0" distB="0" distL="0" distR="0" wp14:anchorId="2D742259" wp14:editId="4A57D125">
            <wp:extent cx="2286000" cy="12344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286000" cy="1234440"/>
                    </a:xfrm>
                    <a:prstGeom prst="rect">
                      <a:avLst/>
                    </a:prstGeom>
                    <a:noFill/>
                    <a:ln>
                      <a:noFill/>
                    </a:ln>
                  </pic:spPr>
                </pic:pic>
              </a:graphicData>
            </a:graphic>
          </wp:inline>
        </w:drawing>
      </w:r>
    </w:p>
    <w:p w14:paraId="4446EA81" w14:textId="77777777" w:rsidR="005D1E11" w:rsidRDefault="005D1E11" w:rsidP="005D1E11">
      <w:pPr>
        <w:tabs>
          <w:tab w:val="left" w:pos="1134"/>
        </w:tabs>
        <w:ind w:left="284" w:firstLine="425"/>
        <w:rPr>
          <w:sz w:val="24"/>
          <w:szCs w:val="24"/>
        </w:rPr>
      </w:pPr>
      <w:r>
        <w:rPr>
          <w:sz w:val="24"/>
          <w:szCs w:val="24"/>
        </w:rPr>
        <w:t>Верны ли утверждения?</w:t>
      </w:r>
    </w:p>
    <w:p w14:paraId="6F9F211D"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16"/>
          <w:sz w:val="24"/>
          <w:szCs w:val="24"/>
        </w:rPr>
        <w:object w:dxaOrig="3000" w:dyaOrig="480" w14:anchorId="5B568A2B">
          <v:shape id="_x0000_i1129" type="#_x0000_t75" style="width:150pt;height:24pt" o:ole="">
            <v:imagedata r:id="rId224" o:title=""/>
          </v:shape>
          <o:OLEObject Type="Embed" ProgID="Equation.DSMT4" ShapeID="_x0000_i1129" DrawAspect="Content" ObjectID="_1834142020" r:id="rId225"/>
        </w:object>
      </w:r>
      <w:r>
        <w:rPr>
          <w:b/>
          <w:sz w:val="24"/>
          <w:szCs w:val="24"/>
        </w:rPr>
        <w:t xml:space="preserve">;        (д) </w:t>
      </w:r>
    </w:p>
    <w:p w14:paraId="46C655F6"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30"/>
          <w:sz w:val="24"/>
          <w:szCs w:val="24"/>
        </w:rPr>
        <w:object w:dxaOrig="1812" w:dyaOrig="792" w14:anchorId="21FF8BA9">
          <v:shape id="_x0000_i1130" type="#_x0000_t75" style="width:90.6pt;height:39.6pt" o:ole="">
            <v:imagedata r:id="rId226" o:title=""/>
          </v:shape>
          <o:OLEObject Type="Embed" ProgID="Equation.DSMT4" ShapeID="_x0000_i1130" DrawAspect="Content" ObjectID="_1834142021" r:id="rId227"/>
        </w:object>
      </w:r>
      <w:r>
        <w:rPr>
          <w:b/>
          <w:sz w:val="24"/>
          <w:szCs w:val="24"/>
        </w:rPr>
        <w:t>;                         (н)</w:t>
      </w:r>
    </w:p>
    <w:p w14:paraId="41DCA4F2"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16"/>
          <w:sz w:val="24"/>
          <w:szCs w:val="24"/>
        </w:rPr>
        <w:object w:dxaOrig="2832" w:dyaOrig="480" w14:anchorId="639D856B">
          <v:shape id="_x0000_i1131" type="#_x0000_t75" style="width:141.6pt;height:24pt" o:ole="">
            <v:imagedata r:id="rId228" o:title=""/>
          </v:shape>
          <o:OLEObject Type="Embed" ProgID="Equation.DSMT4" ShapeID="_x0000_i1131" DrawAspect="Content" ObjectID="_1834142022" r:id="rId229"/>
        </w:object>
      </w:r>
      <w:r>
        <w:rPr>
          <w:b/>
          <w:sz w:val="24"/>
          <w:szCs w:val="24"/>
        </w:rPr>
        <w:t xml:space="preserve">;           (н) </w:t>
      </w:r>
    </w:p>
    <w:p w14:paraId="48B0A4F1"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16"/>
          <w:sz w:val="24"/>
          <w:szCs w:val="24"/>
        </w:rPr>
        <w:object w:dxaOrig="1656" w:dyaOrig="480" w14:anchorId="2D144E76">
          <v:shape id="_x0000_i1132" type="#_x0000_t75" style="width:82.8pt;height:24pt" o:ole="">
            <v:imagedata r:id="rId230" o:title=""/>
          </v:shape>
          <o:OLEObject Type="Embed" ProgID="Equation.DSMT4" ShapeID="_x0000_i1132" DrawAspect="Content" ObjectID="_1834142023" r:id="rId231"/>
        </w:object>
      </w:r>
      <w:r>
        <w:rPr>
          <w:b/>
          <w:sz w:val="24"/>
          <w:szCs w:val="24"/>
        </w:rPr>
        <w:t>;                            (н)</w:t>
      </w:r>
    </w:p>
    <w:p w14:paraId="3BB480E7"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30"/>
          <w:sz w:val="24"/>
          <w:szCs w:val="24"/>
        </w:rPr>
        <w:object w:dxaOrig="768" w:dyaOrig="792" w14:anchorId="7F12D09E">
          <v:shape id="_x0000_i1133" type="#_x0000_t75" style="width:38.4pt;height:39.6pt" o:ole="">
            <v:imagedata r:id="rId232" o:title=""/>
          </v:shape>
          <o:OLEObject Type="Embed" ProgID="Equation.DSMT4" ShapeID="_x0000_i1133" DrawAspect="Content" ObjectID="_1834142024" r:id="rId233"/>
        </w:object>
      </w:r>
      <w:r>
        <w:rPr>
          <w:b/>
          <w:sz w:val="24"/>
          <w:szCs w:val="24"/>
        </w:rPr>
        <w:t>.                                         (д)</w:t>
      </w:r>
    </w:p>
    <w:p w14:paraId="16C1DF1C" w14:textId="77777777" w:rsidR="005D1E11" w:rsidRDefault="005D1E11" w:rsidP="005D1E11">
      <w:pPr>
        <w:tabs>
          <w:tab w:val="left" w:pos="567"/>
        </w:tabs>
        <w:ind w:left="284" w:firstLine="425"/>
        <w:rPr>
          <w:b/>
          <w:sz w:val="24"/>
          <w:szCs w:val="24"/>
        </w:rPr>
      </w:pPr>
    </w:p>
    <w:p w14:paraId="2698E9B3" w14:textId="77777777" w:rsidR="005D1E11" w:rsidRDefault="005D1E11" w:rsidP="005D1E11">
      <w:pPr>
        <w:tabs>
          <w:tab w:val="left" w:pos="1134"/>
          <w:tab w:val="left" w:pos="1701"/>
        </w:tabs>
        <w:ind w:left="284" w:firstLine="425"/>
        <w:rPr>
          <w:b/>
          <w:sz w:val="24"/>
          <w:szCs w:val="24"/>
        </w:rPr>
      </w:pPr>
    </w:p>
    <w:p w14:paraId="534A382A" w14:textId="77777777" w:rsidR="005D1E11" w:rsidRDefault="005D1E11" w:rsidP="005D1E11">
      <w:pPr>
        <w:pStyle w:val="MTDisplayEquation"/>
        <w:numPr>
          <w:ilvl w:val="0"/>
          <w:numId w:val="13"/>
        </w:numPr>
        <w:tabs>
          <w:tab w:val="left" w:pos="567"/>
        </w:tabs>
        <w:ind w:left="284" w:firstLine="425"/>
      </w:pPr>
      <w:r>
        <w:t xml:space="preserve">Случайные величины </w:t>
      </w:r>
      <w:r>
        <w:rPr>
          <w:position w:val="-4"/>
        </w:rPr>
        <w:object w:dxaOrig="360" w:dyaOrig="300" w14:anchorId="0FDA2FBE">
          <v:shape id="_x0000_i1134" type="#_x0000_t75" style="width:18pt;height:15pt" o:ole="">
            <v:imagedata r:id="rId234" o:title=""/>
          </v:shape>
          <o:OLEObject Type="Embed" ProgID="Equation.DSMT4" ShapeID="_x0000_i1134" DrawAspect="Content" ObjectID="_1834142025" r:id="rId235"/>
        </w:object>
      </w:r>
      <w:r>
        <w:t xml:space="preserve"> и </w:t>
      </w:r>
      <w:r>
        <w:rPr>
          <w:position w:val="-4"/>
        </w:rPr>
        <w:object w:dxaOrig="276" w:dyaOrig="300" w14:anchorId="4066468B">
          <v:shape id="_x0000_i1135" type="#_x0000_t75" style="width:13.8pt;height:15pt" o:ole="">
            <v:imagedata r:id="rId236" o:title=""/>
          </v:shape>
          <o:OLEObject Type="Embed" ProgID="Equation.DSMT4" ShapeID="_x0000_i1135" DrawAspect="Content" ObjectID="_1834142026" r:id="rId237"/>
        </w:object>
      </w:r>
      <w:r>
        <w:t xml:space="preserve"> заданы следующими функциями распределения: </w:t>
      </w:r>
    </w:p>
    <w:p w14:paraId="61598FAD" w14:textId="77BD9ED8" w:rsidR="005D1E11" w:rsidRDefault="005D1E11" w:rsidP="005D1E11">
      <w:pPr>
        <w:ind w:left="284" w:firstLine="425"/>
        <w:rPr>
          <w:sz w:val="24"/>
          <w:szCs w:val="24"/>
        </w:rPr>
      </w:pPr>
      <w:r>
        <w:rPr>
          <w:noProof/>
          <w:lang w:eastAsia="ru-RU"/>
        </w:rPr>
        <mc:AlternateContent>
          <mc:Choice Requires="wpc">
            <w:drawing>
              <wp:inline distT="0" distB="0" distL="0" distR="0" wp14:anchorId="559A5ED2" wp14:editId="1EB74422">
                <wp:extent cx="4118610" cy="1738630"/>
                <wp:effectExtent l="9525" t="19050" r="0" b="4445"/>
                <wp:docPr id="31" name="Полотно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Text Box 14"/>
                        <wps:cNvSpPr txBox="1">
                          <a:spLocks noChangeArrowheads="1"/>
                        </wps:cNvSpPr>
                        <wps:spPr bwMode="auto">
                          <a:xfrm>
                            <a:off x="114300" y="26600"/>
                            <a:ext cx="368301" cy="30610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78193D4" w14:textId="77777777" w:rsidR="005D1E11" w:rsidRDefault="005D1E11" w:rsidP="005D1E11">
                              <w:pPr>
                                <w:rPr>
                                  <w:sz w:val="19"/>
                                </w:rPr>
                              </w:pPr>
                              <w:r>
                                <w:rPr>
                                  <w:rFonts w:ascii="Times New Roman" w:eastAsia="Times New Roman" w:hAnsi="Times New Roman"/>
                                  <w:smallCaps/>
                                  <w:sz w:val="19"/>
                                  <w:szCs w:val="24"/>
                                </w:rPr>
                                <w:object w:dxaOrig="540" w:dyaOrig="312" w14:anchorId="4B31FB46">
                                  <v:shape id="_x0000_i1155" type="#_x0000_t75" style="width:27pt;height:15.6pt" o:ole="">
                                    <v:imagedata r:id="rId238" o:title=""/>
                                  </v:shape>
                                  <o:OLEObject Type="Embed" ProgID="Equation.DSMT4" ShapeID="_x0000_i1155" DrawAspect="Content" ObjectID="_1834142046" r:id="rId239"/>
                                </w:object>
                              </w:r>
                            </w:p>
                          </w:txbxContent>
                        </wps:txbx>
                        <wps:bodyPr rot="0" vert="horz" wrap="square" lIns="73152" tIns="36576" rIns="73152" bIns="36576" anchor="t" anchorCtr="0" upright="1">
                          <a:noAutofit/>
                        </wps:bodyPr>
                      </wps:wsp>
                      <wpg:wgp>
                        <wpg:cNvPr id="13" name="Group 15"/>
                        <wpg:cNvGrpSpPr>
                          <a:grpSpLocks/>
                        </wpg:cNvGrpSpPr>
                        <wpg:grpSpPr bwMode="auto">
                          <a:xfrm>
                            <a:off x="0" y="0"/>
                            <a:ext cx="3800409" cy="1556327"/>
                            <a:chOff x="1620" y="2138"/>
                            <a:chExt cx="5985" cy="2451"/>
                          </a:xfrm>
                        </wpg:grpSpPr>
                        <wps:wsp>
                          <wps:cNvPr id="14" name="Line 16"/>
                          <wps:cNvCnPr>
                            <a:cxnSpLocks noChangeShapeType="1"/>
                          </wps:cNvCnPr>
                          <wps:spPr bwMode="auto">
                            <a:xfrm flipV="1">
                              <a:off x="2593" y="2138"/>
                              <a:ext cx="1" cy="24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1620" y="4122"/>
                              <a:ext cx="562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Oval 18"/>
                          <wps:cNvSpPr>
                            <a:spLocks noChangeAspect="1" noChangeArrowheads="1"/>
                          </wps:cNvSpPr>
                          <wps:spPr bwMode="auto">
                            <a:xfrm>
                              <a:off x="6212"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7" name="Oval 19"/>
                          <wps:cNvSpPr>
                            <a:spLocks noChangeAspect="1" noChangeArrowheads="1"/>
                          </wps:cNvSpPr>
                          <wps:spPr bwMode="auto">
                            <a:xfrm>
                              <a:off x="4951"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8" name="Oval 20"/>
                          <wps:cNvSpPr>
                            <a:spLocks noChangeAspect="1" noChangeArrowheads="1"/>
                          </wps:cNvSpPr>
                          <wps:spPr bwMode="auto">
                            <a:xfrm>
                              <a:off x="3602" y="4104"/>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9" name="Freeform 21"/>
                          <wps:cNvSpPr>
                            <a:spLocks/>
                          </wps:cNvSpPr>
                          <wps:spPr bwMode="auto">
                            <a:xfrm>
                              <a:off x="2160" y="2662"/>
                              <a:ext cx="4373" cy="1350"/>
                            </a:xfrm>
                            <a:custGeom>
                              <a:avLst/>
                              <a:gdLst>
                                <a:gd name="T0" fmla="*/ 0 w 5460"/>
                                <a:gd name="T1" fmla="*/ 866 h 1686"/>
                                <a:gd name="T2" fmla="*/ 285 w 5460"/>
                                <a:gd name="T3" fmla="*/ 839 h 1686"/>
                                <a:gd name="T4" fmla="*/ 747 w 5460"/>
                                <a:gd name="T5" fmla="*/ 754 h 1686"/>
                                <a:gd name="T6" fmla="*/ 1225 w 5460"/>
                                <a:gd name="T7" fmla="*/ 562 h 1686"/>
                                <a:gd name="T8" fmla="*/ 1873 w 5460"/>
                                <a:gd name="T9" fmla="*/ 185 h 1686"/>
                                <a:gd name="T10" fmla="*/ 2420 w 5460"/>
                                <a:gd name="T11" fmla="*/ 38 h 1686"/>
                                <a:gd name="T12" fmla="*/ 2805 w 5460"/>
                                <a:gd name="T13" fmla="*/ 0 h 168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460" h="1686">
                                  <a:moveTo>
                                    <a:pt x="0" y="1686"/>
                                  </a:moveTo>
                                  <a:cubicBezTo>
                                    <a:pt x="156" y="1678"/>
                                    <a:pt x="313" y="1671"/>
                                    <a:pt x="555" y="1635"/>
                                  </a:cubicBezTo>
                                  <a:cubicBezTo>
                                    <a:pt x="797" y="1599"/>
                                    <a:pt x="1150" y="1560"/>
                                    <a:pt x="1455" y="1470"/>
                                  </a:cubicBezTo>
                                  <a:cubicBezTo>
                                    <a:pt x="1760" y="1380"/>
                                    <a:pt x="2020" y="1280"/>
                                    <a:pt x="2385" y="1095"/>
                                  </a:cubicBezTo>
                                  <a:cubicBezTo>
                                    <a:pt x="2750" y="910"/>
                                    <a:pt x="3258" y="530"/>
                                    <a:pt x="3645" y="360"/>
                                  </a:cubicBezTo>
                                  <a:cubicBezTo>
                                    <a:pt x="4032" y="190"/>
                                    <a:pt x="4408" y="135"/>
                                    <a:pt x="4710" y="75"/>
                                  </a:cubicBezTo>
                                  <a:cubicBezTo>
                                    <a:pt x="5012" y="15"/>
                                    <a:pt x="5236" y="7"/>
                                    <a:pt x="546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Line 22"/>
                          <wps:cNvCnPr>
                            <a:cxnSpLocks noChangeShapeType="1"/>
                          </wps:cNvCnPr>
                          <wps:spPr bwMode="auto">
                            <a:xfrm>
                              <a:off x="6485" y="2666"/>
                              <a:ext cx="1009" cy="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23"/>
                          <wps:cNvSpPr>
                            <a:spLocks/>
                          </wps:cNvSpPr>
                          <wps:spPr bwMode="auto">
                            <a:xfrm>
                              <a:off x="3614" y="2650"/>
                              <a:ext cx="2979" cy="1471"/>
                            </a:xfrm>
                            <a:custGeom>
                              <a:avLst/>
                              <a:gdLst>
                                <a:gd name="T0" fmla="*/ 0 w 3720"/>
                                <a:gd name="T1" fmla="*/ 945 h 1836"/>
                                <a:gd name="T2" fmla="*/ 440 w 3720"/>
                                <a:gd name="T3" fmla="*/ 848 h 1836"/>
                                <a:gd name="T4" fmla="*/ 632 w 3720"/>
                                <a:gd name="T5" fmla="*/ 780 h 1836"/>
                                <a:gd name="T6" fmla="*/ 947 w 3720"/>
                                <a:gd name="T7" fmla="*/ 602 h 1836"/>
                                <a:gd name="T8" fmla="*/ 1271 w 3720"/>
                                <a:gd name="T9" fmla="*/ 332 h 1836"/>
                                <a:gd name="T10" fmla="*/ 1656 w 3720"/>
                                <a:gd name="T11" fmla="*/ 70 h 1836"/>
                                <a:gd name="T12" fmla="*/ 1911 w 3720"/>
                                <a:gd name="T13" fmla="*/ 0 h 183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720" h="1836">
                                  <a:moveTo>
                                    <a:pt x="0" y="1836"/>
                                  </a:moveTo>
                                  <a:cubicBezTo>
                                    <a:pt x="325" y="1769"/>
                                    <a:pt x="650" y="1703"/>
                                    <a:pt x="855" y="1650"/>
                                  </a:cubicBezTo>
                                  <a:cubicBezTo>
                                    <a:pt x="1060" y="1597"/>
                                    <a:pt x="1065" y="1595"/>
                                    <a:pt x="1230" y="1515"/>
                                  </a:cubicBezTo>
                                  <a:cubicBezTo>
                                    <a:pt x="1395" y="1435"/>
                                    <a:pt x="1638" y="1315"/>
                                    <a:pt x="1845" y="1170"/>
                                  </a:cubicBezTo>
                                  <a:cubicBezTo>
                                    <a:pt x="2052" y="1025"/>
                                    <a:pt x="2245" y="817"/>
                                    <a:pt x="2475" y="645"/>
                                  </a:cubicBezTo>
                                  <a:cubicBezTo>
                                    <a:pt x="2705" y="473"/>
                                    <a:pt x="3018" y="242"/>
                                    <a:pt x="3225" y="135"/>
                                  </a:cubicBezTo>
                                  <a:cubicBezTo>
                                    <a:pt x="3432" y="28"/>
                                    <a:pt x="3635" y="22"/>
                                    <a:pt x="372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24"/>
                          <wps:cNvSpPr txBox="1">
                            <a:spLocks noChangeArrowheads="1"/>
                          </wps:cNvSpPr>
                          <wps:spPr bwMode="auto">
                            <a:xfrm>
                              <a:off x="3383" y="2918"/>
                              <a:ext cx="894" cy="669"/>
                            </a:xfrm>
                            <a:prstGeom prst="rect">
                              <a:avLst/>
                            </a:prstGeom>
                            <a:solidFill>
                              <a:srgbClr val="FFFFFF"/>
                            </a:solidFill>
                            <a:ln w="9525">
                              <a:solidFill>
                                <a:srgbClr val="FFFFFF"/>
                              </a:solidFill>
                              <a:miter lim="800000"/>
                              <a:headEnd/>
                              <a:tailEnd/>
                            </a:ln>
                          </wps:spPr>
                          <wps:txbx>
                            <w:txbxContent>
                              <w:p w14:paraId="786E77A5" w14:textId="77777777" w:rsidR="005D1E11" w:rsidRDefault="005D1E11" w:rsidP="005D1E11">
                                <w:pPr>
                                  <w:rPr>
                                    <w:sz w:val="19"/>
                                  </w:rPr>
                                </w:pPr>
                                <w:r>
                                  <w:rPr>
                                    <w:rFonts w:ascii="Times New Roman" w:eastAsia="Times New Roman" w:hAnsi="Times New Roman"/>
                                    <w:smallCaps/>
                                    <w:sz w:val="19"/>
                                    <w:szCs w:val="24"/>
                                  </w:rPr>
                                  <w:object w:dxaOrig="648" w:dyaOrig="360" w14:anchorId="28EBC843">
                                    <v:shape id="_x0000_i1156" type="#_x0000_t75" style="width:32.4pt;height:18pt" o:ole="">
                                      <v:imagedata r:id="rId240" o:title=""/>
                                    </v:shape>
                                    <o:OLEObject Type="Embed" ProgID="Equation.DSMT4" ShapeID="_x0000_i1156" DrawAspect="Content" ObjectID="_1834142047" r:id="rId241"/>
                                  </w:object>
                                </w:r>
                              </w:p>
                            </w:txbxContent>
                          </wps:txbx>
                          <wps:bodyPr rot="0" vert="horz" wrap="none" lIns="73152" tIns="36576" rIns="73152" bIns="36576" anchor="t" anchorCtr="0" upright="1">
                            <a:spAutoFit/>
                          </wps:bodyPr>
                        </wps:wsp>
                        <wps:wsp>
                          <wps:cNvPr id="23" name="Text Box 25"/>
                          <wps:cNvSpPr txBox="1">
                            <a:spLocks noChangeArrowheads="1"/>
                          </wps:cNvSpPr>
                          <wps:spPr bwMode="auto">
                            <a:xfrm>
                              <a:off x="5440" y="3323"/>
                              <a:ext cx="857" cy="669"/>
                            </a:xfrm>
                            <a:prstGeom prst="rect">
                              <a:avLst/>
                            </a:prstGeom>
                            <a:solidFill>
                              <a:srgbClr val="FFFFFF"/>
                            </a:solidFill>
                            <a:ln w="9525">
                              <a:solidFill>
                                <a:srgbClr val="FFFFFF"/>
                              </a:solidFill>
                              <a:miter lim="800000"/>
                              <a:headEnd/>
                              <a:tailEnd/>
                            </a:ln>
                          </wps:spPr>
                          <wps:txbx>
                            <w:txbxContent>
                              <w:p w14:paraId="381610F1" w14:textId="77777777" w:rsidR="005D1E11" w:rsidRDefault="005D1E11" w:rsidP="005D1E11">
                                <w:pPr>
                                  <w:rPr>
                                    <w:sz w:val="19"/>
                                  </w:rPr>
                                </w:pPr>
                                <w:r>
                                  <w:rPr>
                                    <w:rFonts w:ascii="Times New Roman" w:eastAsia="Times New Roman" w:hAnsi="Times New Roman"/>
                                    <w:smallCaps/>
                                    <w:sz w:val="19"/>
                                    <w:szCs w:val="24"/>
                                  </w:rPr>
                                  <w:object w:dxaOrig="612" w:dyaOrig="360" w14:anchorId="77133CF2">
                                    <v:shape id="_x0000_i1157" type="#_x0000_t75" style="width:30.6pt;height:18pt" o:ole="">
                                      <v:imagedata r:id="rId242" o:title=""/>
                                    </v:shape>
                                    <o:OLEObject Type="Embed" ProgID="Equation.DSMT4" ShapeID="_x0000_i1157" DrawAspect="Content" ObjectID="_1834142048" r:id="rId243"/>
                                  </w:object>
                                </w:r>
                              </w:p>
                            </w:txbxContent>
                          </wps:txbx>
                          <wps:bodyPr rot="0" vert="horz" wrap="none" lIns="73152" tIns="36576" rIns="73152" bIns="36576" anchor="t" anchorCtr="0" upright="1">
                            <a:spAutoFit/>
                          </wps:bodyPr>
                        </wps:wsp>
                        <wps:wsp>
                          <wps:cNvPr id="24" name="Text Box 26"/>
                          <wps:cNvSpPr txBox="1">
                            <a:spLocks noChangeArrowheads="1"/>
                          </wps:cNvSpPr>
                          <wps:spPr bwMode="auto">
                            <a:xfrm>
                              <a:off x="2232" y="4164"/>
                              <a:ext cx="289" cy="307"/>
                            </a:xfrm>
                            <a:prstGeom prst="rect">
                              <a:avLst/>
                            </a:prstGeom>
                            <a:solidFill>
                              <a:srgbClr val="FFFFFF"/>
                            </a:solidFill>
                            <a:ln w="9525">
                              <a:solidFill>
                                <a:srgbClr val="FFFFFF"/>
                              </a:solidFill>
                              <a:miter lim="800000"/>
                              <a:headEnd/>
                              <a:tailEnd/>
                            </a:ln>
                          </wps:spPr>
                          <wps:txbx>
                            <w:txbxContent>
                              <w:p w14:paraId="0275E73B" w14:textId="77777777" w:rsidR="005D1E11" w:rsidRDefault="005D1E11" w:rsidP="005D1E11">
                                <w:pPr>
                                  <w:rPr>
                                    <w:sz w:val="19"/>
                                  </w:rPr>
                                </w:pPr>
                                <w:r>
                                  <w:rPr>
                                    <w:sz w:val="19"/>
                                  </w:rPr>
                                  <w:t>0</w:t>
                                </w:r>
                              </w:p>
                            </w:txbxContent>
                          </wps:txbx>
                          <wps:bodyPr rot="0" vert="horz" wrap="square" lIns="73152" tIns="36576" rIns="73152" bIns="36576" anchor="t" anchorCtr="0" upright="1">
                            <a:noAutofit/>
                          </wps:bodyPr>
                        </wps:wsp>
                        <wps:wsp>
                          <wps:cNvPr id="25" name="Text Box 27"/>
                          <wps:cNvSpPr txBox="1">
                            <a:spLocks noChangeArrowheads="1"/>
                          </wps:cNvSpPr>
                          <wps:spPr bwMode="auto">
                            <a:xfrm>
                              <a:off x="3434" y="4188"/>
                              <a:ext cx="288" cy="307"/>
                            </a:xfrm>
                            <a:prstGeom prst="rect">
                              <a:avLst/>
                            </a:prstGeom>
                            <a:solidFill>
                              <a:srgbClr val="FFFFFF"/>
                            </a:solidFill>
                            <a:ln w="9525">
                              <a:solidFill>
                                <a:srgbClr val="FFFFFF"/>
                              </a:solidFill>
                              <a:miter lim="800000"/>
                              <a:headEnd/>
                              <a:tailEnd/>
                            </a:ln>
                          </wps:spPr>
                          <wps:txbx>
                            <w:txbxContent>
                              <w:p w14:paraId="767CCA40" w14:textId="77777777" w:rsidR="005D1E11" w:rsidRDefault="005D1E11" w:rsidP="005D1E11">
                                <w:pPr>
                                  <w:rPr>
                                    <w:sz w:val="19"/>
                                  </w:rPr>
                                </w:pPr>
                                <w:r>
                                  <w:rPr>
                                    <w:sz w:val="19"/>
                                  </w:rPr>
                                  <w:t>1</w:t>
                                </w:r>
                              </w:p>
                            </w:txbxContent>
                          </wps:txbx>
                          <wps:bodyPr rot="0" vert="horz" wrap="square" lIns="73152" tIns="36576" rIns="73152" bIns="36576" anchor="t" anchorCtr="0" upright="1">
                            <a:noAutofit/>
                          </wps:bodyPr>
                        </wps:wsp>
                        <wps:wsp>
                          <wps:cNvPr id="26" name="Text Box 28"/>
                          <wps:cNvSpPr txBox="1">
                            <a:spLocks noChangeArrowheads="1"/>
                          </wps:cNvSpPr>
                          <wps:spPr bwMode="auto">
                            <a:xfrm>
                              <a:off x="4827" y="4176"/>
                              <a:ext cx="288" cy="307"/>
                            </a:xfrm>
                            <a:prstGeom prst="rect">
                              <a:avLst/>
                            </a:prstGeom>
                            <a:solidFill>
                              <a:srgbClr val="FFFFFF"/>
                            </a:solidFill>
                            <a:ln w="9525">
                              <a:solidFill>
                                <a:srgbClr val="FFFFFF"/>
                              </a:solidFill>
                              <a:miter lim="800000"/>
                              <a:headEnd/>
                              <a:tailEnd/>
                            </a:ln>
                          </wps:spPr>
                          <wps:txbx>
                            <w:txbxContent>
                              <w:p w14:paraId="27FF7EA0" w14:textId="77777777" w:rsidR="005D1E11" w:rsidRDefault="005D1E11" w:rsidP="005D1E11">
                                <w:pPr>
                                  <w:rPr>
                                    <w:sz w:val="19"/>
                                  </w:rPr>
                                </w:pPr>
                                <w:r>
                                  <w:rPr>
                                    <w:sz w:val="19"/>
                                  </w:rPr>
                                  <w:t>2</w:t>
                                </w:r>
                              </w:p>
                            </w:txbxContent>
                          </wps:txbx>
                          <wps:bodyPr rot="0" vert="horz" wrap="square" lIns="73152" tIns="36576" rIns="73152" bIns="36576" anchor="t" anchorCtr="0" upright="1">
                            <a:noAutofit/>
                          </wps:bodyPr>
                        </wps:wsp>
                        <wps:wsp>
                          <wps:cNvPr id="27" name="Text Box 29"/>
                          <wps:cNvSpPr txBox="1">
                            <a:spLocks noChangeArrowheads="1"/>
                          </wps:cNvSpPr>
                          <wps:spPr bwMode="auto">
                            <a:xfrm>
                              <a:off x="6089" y="4188"/>
                              <a:ext cx="289" cy="307"/>
                            </a:xfrm>
                            <a:prstGeom prst="rect">
                              <a:avLst/>
                            </a:prstGeom>
                            <a:solidFill>
                              <a:srgbClr val="FFFFFF"/>
                            </a:solidFill>
                            <a:ln w="9525">
                              <a:solidFill>
                                <a:srgbClr val="FFFFFF"/>
                              </a:solidFill>
                              <a:miter lim="800000"/>
                              <a:headEnd/>
                              <a:tailEnd/>
                            </a:ln>
                          </wps:spPr>
                          <wps:txbx>
                            <w:txbxContent>
                              <w:p w14:paraId="763724E9" w14:textId="77777777" w:rsidR="005D1E11" w:rsidRDefault="005D1E11" w:rsidP="005D1E11">
                                <w:pPr>
                                  <w:rPr>
                                    <w:sz w:val="19"/>
                                  </w:rPr>
                                </w:pPr>
                                <w:r>
                                  <w:rPr>
                                    <w:sz w:val="19"/>
                                  </w:rPr>
                                  <w:t>3</w:t>
                                </w:r>
                              </w:p>
                            </w:txbxContent>
                          </wps:txbx>
                          <wps:bodyPr rot="0" vert="horz" wrap="square" lIns="73152" tIns="36576" rIns="73152" bIns="36576" anchor="t" anchorCtr="0" upright="1">
                            <a:noAutofit/>
                          </wps:bodyPr>
                        </wps:wsp>
                        <wps:wsp>
                          <wps:cNvPr id="28" name="Text Box 30"/>
                          <wps:cNvSpPr txBox="1">
                            <a:spLocks noChangeArrowheads="1"/>
                          </wps:cNvSpPr>
                          <wps:spPr bwMode="auto">
                            <a:xfrm>
                              <a:off x="2232" y="2514"/>
                              <a:ext cx="289" cy="307"/>
                            </a:xfrm>
                            <a:prstGeom prst="rect">
                              <a:avLst/>
                            </a:prstGeom>
                            <a:solidFill>
                              <a:srgbClr val="FFFFFF"/>
                            </a:solidFill>
                            <a:ln w="9525">
                              <a:solidFill>
                                <a:srgbClr val="FFFFFF"/>
                              </a:solidFill>
                              <a:miter lim="800000"/>
                              <a:headEnd/>
                              <a:tailEnd/>
                            </a:ln>
                          </wps:spPr>
                          <wps:txbx>
                            <w:txbxContent>
                              <w:p w14:paraId="7B3EFBDB" w14:textId="77777777" w:rsidR="005D1E11" w:rsidRDefault="005D1E11" w:rsidP="005D1E11">
                                <w:pPr>
                                  <w:rPr>
                                    <w:sz w:val="19"/>
                                  </w:rPr>
                                </w:pPr>
                                <w:r>
                                  <w:rPr>
                                    <w:sz w:val="19"/>
                                  </w:rPr>
                                  <w:t>1</w:t>
                                </w:r>
                              </w:p>
                            </w:txbxContent>
                          </wps:txbx>
                          <wps:bodyPr rot="0" vert="horz" wrap="square" lIns="73152" tIns="36576" rIns="73152" bIns="36576" anchor="t" anchorCtr="0" upright="1">
                            <a:noAutofit/>
                          </wps:bodyPr>
                        </wps:wsp>
                        <wps:wsp>
                          <wps:cNvPr id="29" name="Line 31"/>
                          <wps:cNvCnPr>
                            <a:cxnSpLocks noChangeShapeType="1"/>
                          </wps:cNvCnPr>
                          <wps:spPr bwMode="auto">
                            <a:xfrm>
                              <a:off x="2565" y="2622"/>
                              <a:ext cx="504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1800" y="4122"/>
                              <a:ext cx="1800"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31" o:spid="_x0000_s1036" editas="canvas" style="width:324.3pt;height:136.9pt;mso-position-horizontal-relative:char;mso-position-vertical-relative:line" coordsize="41186,17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">
                <v:shape id="_x0000_s1037" type="#_x0000_t75" style="position:absolute;width:41186;height:17386;visibility:visible;mso-wrap-style:square">
                  <v:fill o:detectmouseclick="t"/>
                  <v:path o:connecttype="none"/>
                </v:shape>
                <v:shape id="Text Box 14" o:spid="_x0000_s1038" type="#_x0000_t202" style="position:absolute;left:1143;top:266;width:368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Q9MIA&#10;AADbAAAADwAAAGRycy9kb3ducmV2LnhtbERPS2sCMRC+F/wPYYReSk30UOrWKFooeCrWB16nm3Gz&#10;dTNZkriu/fVNodDbfHzPmS1614iOQqw9axiPFAji0puaKw373dvjM4iYkA02nknDjSIs5oO7GRbG&#10;X/mDum2qRA7hWKAGm1JbSBlLSw7jyLfEmTv54DBlGCppAl5zuGvkRKkn6bDm3GCxpVdL5Xl7cRqW&#10;79+h+wxfD+rAR7UpT/1qPLVa3w/75QuIRH36F/+51ybPn8DvL/kA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FD0wgAAANsAAAAPAAAAAAAAAAAAAAAAAJgCAABkcnMvZG93&#10;bnJldi54bWxQSwUGAAAAAAQABAD1AAAAhwMAAAAA&#10;" filled="f" strokecolor="white">
                  <v:textbox inset="5.76pt,2.88pt,5.76pt,2.88pt">
                    <w:txbxContent>
                      <w:p w14:paraId="578193D4" w14:textId="77777777" w:rsidR="005D1E11" w:rsidRDefault="005D1E11" w:rsidP="005D1E11">
                        <w:pPr>
                          <w:rPr>
                            <w:sz w:val="19"/>
                          </w:rPr>
                        </w:pPr>
                        <w:r>
                          <w:rPr>
                            <w:rFonts w:ascii="Times New Roman" w:eastAsia="Times New Roman" w:hAnsi="Times New Roman"/>
                            <w:smallCaps/>
                            <w:sz w:val="19"/>
                            <w:szCs w:val="24"/>
                          </w:rPr>
                          <w:object w:dxaOrig="540" w:dyaOrig="312" w14:anchorId="4B31FB46">
                            <v:shape id="_x0000_i1155" type="#_x0000_t75" style="width:27pt;height:15.6pt" o:ole="">
                              <v:imagedata r:id="rId244" o:title=""/>
                            </v:shape>
                            <o:OLEObject Type="Embed" ProgID="Equation.DSMT4" ShapeID="_x0000_i1155" DrawAspect="Content" ObjectID="_1826285430" r:id="rId245"/>
                          </w:object>
                        </w:r>
                      </w:p>
                    </w:txbxContent>
                  </v:textbox>
                </v:shape>
                <v:group id="Group 15" o:spid="_x0000_s1039" style="position:absolute;width:38004;height:15563" coordorigin="1620,2138" coordsize="5985,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16" o:spid="_x0000_s1040" style="position:absolute;flip:y;visibility:visible;mso-wrap-style:square" from="2593,2138" to="259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7" o:spid="_x0000_s1041" style="position:absolute;visibility:visible;mso-wrap-style:square" from="1620,4122" to="7242,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oval id="Oval 18" o:spid="_x0000_s1042" style="position:absolute;left:6212;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KpbsA&#10;AADbAAAADwAAAGRycy9kb3ducmV2LnhtbERPSwrCMBDdC94hjOBOU12IVKOIIrgTv+uhGdtiMilJ&#10;1Hp7Iwju5vG+M1+21ogn+VA7VjAaZiCIC6drLhWcT9vBFESIyBqNY1LwpgDLRbczx1y7Fx/oeYyl&#10;SCEcclRQxdjkUoaiIoth6BrixN2ctxgT9KXUHl8p3Bo5zrKJtFhzaqiwoXVFxf34sArM1dfT1WHv&#10;N6PgL+3bu/Pe7JTq99rVDESkNv7FP/dOp/kT+P6SDpCLD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NLyqW7AAAA2wAAAA8AAAAAAAAAAAAAAAAAmAIAAGRycy9kb3ducmV2Lnht&#10;bFBLBQYAAAAABAAEAPUAAACAAwAAAAA=&#10;" strokeweight="3pt">
                    <o:lock v:ext="edit" aspectratio="t"/>
                  </v:oval>
                  <v:oval id="Oval 19" o:spid="_x0000_s1043" style="position:absolute;left:4951;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PrwA&#10;AADbAAAADwAAAGRycy9kb3ducmV2LnhtbERPy6rCMBDdC/5DGMGdprrwSjWKKII78bkemrEtJpOS&#10;RK1/b4QL7uZwnjNfttaIJ/lQO1YwGmYgiAunay4VnE/bwRREiMgajWNS8KYAy0W3M8dcuxcf6HmM&#10;pUghHHJUUMXY5FKGoiKLYega4sTdnLcYE/Sl1B5fKdwaOc6yibRYc2qosKF1RcX9+LAKzNXX09Vh&#10;7zej4C/t27vz3uyU6vfa1QxEpDb+xP/unU7z/+D7Szp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8B28+vAAAANsAAAAPAAAAAAAAAAAAAAAAAJgCAABkcnMvZG93bnJldi54&#10;bWxQSwUGAAAAAAQABAD1AAAAgQMAAAAA&#10;" strokeweight="3pt">
                    <o:lock v:ext="edit" aspectratio="t"/>
                  </v:oval>
                  <v:oval id="Oval 20" o:spid="_x0000_s1044" style="position:absolute;left:3602;top:4104;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7TMAA&#10;AADbAAAADwAAAGRycy9kb3ducmV2LnhtbESPQYsCMQyF7wv+hxLB29rRg8isVUQRvImuu+cwjTOD&#10;bTq0Vcd/bw6Ct4T38t6Xxar3Tt0ppjawgcm4AEVcBdtybeD8u/ueg0oZ2aILTAaelGC1HHwtsLTh&#10;wUe6n3KtJIRTiQaanLtS61Q15DGNQ0cs2iVEj1nWWGsb8SHh3ulpUcy0x5alocGONg1V19PNG3D/&#10;sZ2vj4e4naT41z9jOB/c3pjRsF//gMrU54/5fb23gi+w8osMo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Zj7TMAAAADbAAAADwAAAAAAAAAAAAAAAACYAgAAZHJzL2Rvd25y&#10;ZXYueG1sUEsFBgAAAAAEAAQA9QAAAIUDAAAAAA==&#10;" strokeweight="3pt">
                    <o:lock v:ext="edit" aspectratio="t"/>
                  </v:oval>
                  <v:shape id="Freeform 21" o:spid="_x0000_s1045" style="position:absolute;left:2160;top:2662;width:4373;height:1350;visibility:visible;mso-wrap-style:square;v-text-anchor:top" coordsize="5460,1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mLcMA&#10;AADbAAAADwAAAGRycy9kb3ducmV2LnhtbERPTWvCQBC9C/6HZQQvUjdaWtrUjYigeGklthRym2an&#10;SUh2NmRXjf/eFQRv83ifs1j2phEn6lxlWcFsGoEgzq2uuFDw8715egPhPLLGxjIpuJCDZTIcLDDW&#10;9swpnQ6+ECGEXYwKSu/bWEqXl2TQTW1LHLh/2xn0AXaF1B2eQ7hp5DyKXqXBikNDiS2tS8rrw9Eo&#10;+Nxmfy97fk6/0ss++20p2kyyWqnxqF99gPDU+4f47t7pMP8d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VmLcMAAADbAAAADwAAAAAAAAAAAAAAAACYAgAAZHJzL2Rv&#10;d25yZXYueG1sUEsFBgAAAAAEAAQA9QAAAIgDAAAAAA==&#10;" path="m,1686v156,-8,313,-15,555,-51c797,1599,1150,1560,1455,1470v305,-90,565,-190,930,-375c2750,910,3258,530,3645,360,4032,190,4408,135,4710,75,5012,15,5236,7,5460,e" filled="f" strokeweight="3pt">
                    <v:path arrowok="t" o:connecttype="custom" o:connectlocs="0,693;228,672;598,604;981,450;1500,148;1938,30;2247,0" o:connectangles="0,0,0,0,0,0,0"/>
                  </v:shape>
                  <v:line id="Line 22" o:spid="_x0000_s1046" style="position:absolute;visibility:visible;mso-wrap-style:square" from="6485,2666" to="7494,2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shape id="Freeform 23" o:spid="_x0000_s1047" style="position:absolute;left:3614;top:2650;width:2979;height:1471;visibility:visible;mso-wrap-style:square;v-text-anchor:top" coordsize="3720,1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uNMQA&#10;AADbAAAADwAAAGRycy9kb3ducmV2LnhtbESPzWrDMBCE74G+g9hCbomcQErqWjalEEhCemjaS2+L&#10;tbWMrZWx5J+8fVQo9DjMzDdMVsy2FSP1vnasYLNOQBCXTtdcKfj6PKz2IHxA1tg6JgU38lDkD4sM&#10;U+0m/qDxGioRIexTVGBC6FIpfWnIol+7jjh6P663GKLsK6l7nCLctnKbJE/SYs1xwWBHb4bK5jpY&#10;Bbvz8fBc4+XbDKdhaNpub97xotTycX59ARFoDv/hv/ZRK9hu4PdL/AE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oLjTEAAAA2wAAAA8AAAAAAAAAAAAAAAAAmAIAAGRycy9k&#10;b3ducmV2LnhtbFBLBQYAAAAABAAEAPUAAACJAwAAAAA=&#10;" path="m,1836v325,-67,650,-133,855,-186c1060,1597,1065,1595,1230,1515v165,-80,408,-200,615,-345c2052,1025,2245,817,2475,645,2705,473,3018,242,3225,135,3432,28,3635,22,3720,e" filled="f" strokeweight="3pt">
                    <v:path arrowok="t" o:connecttype="custom" o:connectlocs="0,757;352,679;506,625;758,482;1018,266;1326,56;1530,0" o:connectangles="0,0,0,0,0,0,0"/>
                  </v:shape>
                  <v:shape id="Text Box 24" o:spid="_x0000_s1048" type="#_x0000_t202" style="position:absolute;left:3383;top:2918;width:894;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7b8cMA&#10;AADbAAAADwAAAGRycy9kb3ducmV2LnhtbESPQWvCQBSE74L/YXlCL1I3DdVKdCMiLXitCvb4mn1m&#10;Q3bfhuzWpP++Wyj0OMzMN8x2Nzor7tSHxrOCp0UGgrjyuuFaweX89rgGESKyRuuZFHxTgF05nWyx&#10;0H7gd7qfYi0ShEOBCkyMXSFlqAw5DAvfESfv5nuHMcm+lrrHIcGdlXmWraTDhtOCwY4Ohqr29OUU&#10;HK9tlbnPw9zaV+6W0Xy8zIdnpR5m434DItIY/8N/7aNWkOfw+yX9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7b8cMAAADbAAAADwAAAAAAAAAAAAAAAACYAgAAZHJzL2Rv&#10;d25yZXYueG1sUEsFBgAAAAAEAAQA9QAAAIgDAAAAAA==&#10;" strokecolor="white">
                    <v:textbox style="mso-fit-shape-to-text:t" inset="5.76pt,2.88pt,5.76pt,2.88pt">
                      <w:txbxContent>
                        <w:p w14:paraId="786E77A5" w14:textId="77777777" w:rsidR="005D1E11" w:rsidRDefault="005D1E11" w:rsidP="005D1E11">
                          <w:pPr>
                            <w:rPr>
                              <w:sz w:val="19"/>
                            </w:rPr>
                          </w:pPr>
                          <w:r>
                            <w:rPr>
                              <w:rFonts w:ascii="Times New Roman" w:eastAsia="Times New Roman" w:hAnsi="Times New Roman"/>
                              <w:smallCaps/>
                              <w:sz w:val="19"/>
                              <w:szCs w:val="24"/>
                            </w:rPr>
                            <w:object w:dxaOrig="648" w:dyaOrig="360" w14:anchorId="28EBC843">
                              <v:shape id="_x0000_i1156" type="#_x0000_t75" style="width:32.4pt;height:18pt" o:ole="">
                                <v:imagedata r:id="rId246" o:title=""/>
                              </v:shape>
                              <o:OLEObject Type="Embed" ProgID="Equation.DSMT4" ShapeID="_x0000_i1156" DrawAspect="Content" ObjectID="_1826285431" r:id="rId247"/>
                            </w:object>
                          </w:r>
                        </w:p>
                      </w:txbxContent>
                    </v:textbox>
                  </v:shape>
                  <v:shape id="Text Box 25" o:spid="_x0000_s1049" type="#_x0000_t202" style="position:absolute;left:5440;top:3323;width:857;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asMA&#10;AADbAAAADwAAAGRycy9kb3ducmV2LnhtbESPT4vCMBTE7wt+h/AEL7Kmun+ppiLigtd1F3aPb5tn&#10;U5q8lCba+u2NsOBxmJnfMKv14Kw4UxdqzwrmswwEcel1zZWC76+Px3cQISJrtJ5JwYUCrIvRwwpz&#10;7Xv+pPMhViJBOOSowMTY5lKG0pDDMPMtcfKOvnMYk+wqqTvsE9xZuciyV+mw5rRgsKWtobI5nJyC&#10;/U9TZu5vO7V2x+1LNL9v0/5Zqcl42CxBRBriPfzf3msFiye4fUk/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J+asMAAADbAAAADwAAAAAAAAAAAAAAAACYAgAAZHJzL2Rv&#10;d25yZXYueG1sUEsFBgAAAAAEAAQA9QAAAIgDAAAAAA==&#10;" strokecolor="white">
                    <v:textbox style="mso-fit-shape-to-text:t" inset="5.76pt,2.88pt,5.76pt,2.88pt">
                      <w:txbxContent>
                        <w:p w14:paraId="381610F1" w14:textId="77777777" w:rsidR="005D1E11" w:rsidRDefault="005D1E11" w:rsidP="005D1E11">
                          <w:pPr>
                            <w:rPr>
                              <w:sz w:val="19"/>
                            </w:rPr>
                          </w:pPr>
                          <w:r>
                            <w:rPr>
                              <w:rFonts w:ascii="Times New Roman" w:eastAsia="Times New Roman" w:hAnsi="Times New Roman"/>
                              <w:smallCaps/>
                              <w:sz w:val="19"/>
                              <w:szCs w:val="24"/>
                            </w:rPr>
                            <w:object w:dxaOrig="612" w:dyaOrig="360" w14:anchorId="77133CF2">
                              <v:shape id="_x0000_i1157" type="#_x0000_t75" style="width:30.6pt;height:18pt" o:ole="">
                                <v:imagedata r:id="rId248" o:title=""/>
                              </v:shape>
                              <o:OLEObject Type="Embed" ProgID="Equation.DSMT4" ShapeID="_x0000_i1157" DrawAspect="Content" ObjectID="_1826285432" r:id="rId249"/>
                            </w:object>
                          </w:r>
                        </w:p>
                      </w:txbxContent>
                    </v:textbox>
                  </v:shape>
                  <v:shape id="Text Box 26" o:spid="_x0000_s1050" type="#_x0000_t202" style="position:absolute;left:2232;top:416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u0fsUA&#10;AADbAAAADwAAAGRycy9kb3ducmV2LnhtbESPQWvCQBSE70L/w/IKvemmKqJpNiKFQqHYYloFb4/s&#10;S7I0+zZkV43/vlsQPA4z8w2TrQfbijP13jhW8DxJQBCXThuuFfx8v42XIHxA1tg6JgVX8rDOH0YZ&#10;ptpdeEfnItQiQtinqKAJoUul9GVDFv3EdcTRq1xvMUTZ11L3eIlw28ppkiykRcNxocGOXhsqf4uT&#10;VXCqlrOPZPd1nGFlFpvtYWv2nyulnh6HzQuIQEO4h2/td61gOof/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7R+xQAAANsAAAAPAAAAAAAAAAAAAAAAAJgCAABkcnMv&#10;ZG93bnJldi54bWxQSwUGAAAAAAQABAD1AAAAigMAAAAA&#10;" strokecolor="white">
                    <v:textbox inset="5.76pt,2.88pt,5.76pt,2.88pt">
                      <w:txbxContent>
                        <w:p w14:paraId="0275E73B" w14:textId="77777777" w:rsidR="005D1E11" w:rsidRDefault="005D1E11" w:rsidP="005D1E11">
                          <w:pPr>
                            <w:rPr>
                              <w:sz w:val="19"/>
                            </w:rPr>
                          </w:pPr>
                          <w:r>
                            <w:rPr>
                              <w:sz w:val="19"/>
                            </w:rPr>
                            <w:t>0</w:t>
                          </w:r>
                        </w:p>
                      </w:txbxContent>
                    </v:textbox>
                  </v:shape>
                  <v:shape id="Text Box 27" o:spid="_x0000_s1051" type="#_x0000_t202" style="position:absolute;left:3434;top:4188;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R5cUA&#10;AADbAAAADwAAAGRycy9kb3ducmV2LnhtbESPQWvCQBSE70L/w/IKvemmiqJpNiKFQqHYYloFb4/s&#10;S7I0+zZkV43/vlsQPA4z8w2TrQfbijP13jhW8DxJQBCXThuuFfx8v42XIHxA1tg6JgVX8rDOH0YZ&#10;ptpdeEfnItQiQtinqKAJoUul9GVDFv3EdcTRq1xvMUTZ11L3eIlw28ppkiykRcNxocGOXhsqf4uT&#10;VXCqlrOPZPd1nGFlFpvtYWv2nyulnh6HzQuIQEO4h2/td61gOof/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xHlxQAAANsAAAAPAAAAAAAAAAAAAAAAAJgCAABkcnMv&#10;ZG93bnJldi54bWxQSwUGAAAAAAQABAD1AAAAigMAAAAA&#10;" strokecolor="white">
                    <v:textbox inset="5.76pt,2.88pt,5.76pt,2.88pt">
                      <w:txbxContent>
                        <w:p w14:paraId="767CCA40" w14:textId="77777777" w:rsidR="005D1E11" w:rsidRDefault="005D1E11" w:rsidP="005D1E11">
                          <w:pPr>
                            <w:rPr>
                              <w:sz w:val="19"/>
                            </w:rPr>
                          </w:pPr>
                          <w:r>
                            <w:rPr>
                              <w:sz w:val="19"/>
                            </w:rPr>
                            <w:t>1</w:t>
                          </w:r>
                        </w:p>
                      </w:txbxContent>
                    </v:textbox>
                  </v:shape>
                  <v:shape id="Text Box 28" o:spid="_x0000_s1052" type="#_x0000_t202" style="position:absolute;left:4827;top:4176;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PksUA&#10;AADbAAAADwAAAGRycy9kb3ducmV2LnhtbESPQWvCQBSE74L/YXlCb7pRIWjqJohQKBRb1Fbw9si+&#10;JEuzb0N21fTfdwsFj8PMfMNsisG24ka9N44VzGcJCOLSacO1gs/Ty3QFwgdkja1jUvBDHop8PNpg&#10;pt2dD3Q7hlpECPsMFTQhdJmUvmzIop+5jjh6lesthij7Wuoe7xFuW7lIklRaNBwXGuxo11D5fbxa&#10;BddqtXxLDh+XJVYm3e7Pe/P1vlbqaTJsn0EEGsIj/N9+1QoWK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Y+SxQAAANsAAAAPAAAAAAAAAAAAAAAAAJgCAABkcnMv&#10;ZG93bnJldi54bWxQSwUGAAAAAAQABAD1AAAAigMAAAAA&#10;" strokecolor="white">
                    <v:textbox inset="5.76pt,2.88pt,5.76pt,2.88pt">
                      <w:txbxContent>
                        <w:p w14:paraId="27FF7EA0" w14:textId="77777777" w:rsidR="005D1E11" w:rsidRDefault="005D1E11" w:rsidP="005D1E11">
                          <w:pPr>
                            <w:rPr>
                              <w:sz w:val="19"/>
                            </w:rPr>
                          </w:pPr>
                          <w:r>
                            <w:rPr>
                              <w:sz w:val="19"/>
                            </w:rPr>
                            <w:t>2</w:t>
                          </w:r>
                        </w:p>
                      </w:txbxContent>
                    </v:textbox>
                  </v:shape>
                  <v:shape id="Text Box 29" o:spid="_x0000_s1053" type="#_x0000_t202" style="position:absolute;left:6089;top:4188;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qCcUA&#10;AADbAAAADwAAAGRycy9kb3ducmV2LnhtbESP3WrCQBSE7wu+w3IK3tVNFaymriKCIIgW4w94d8ie&#10;JEuzZ0N21fTtu0Khl8PMfMPMFp2txZ1abxwreB8kIIhzpw2XCk7H9dsEhA/IGmvHpOCHPCzmvZcZ&#10;pto9+ED3LJQiQtinqKAKoUml9HlFFv3ANcTRK1xrMUTZllK3+IhwW8thkoylRcNxocKGVhXl39nN&#10;KrgVk9E2OXxdR1iY8XJ32ZnzfqpU/7VbfoII1IX/8F97oxUMP+D5Jf4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SoJxQAAANsAAAAPAAAAAAAAAAAAAAAAAJgCAABkcnMv&#10;ZG93bnJldi54bWxQSwUGAAAAAAQABAD1AAAAigMAAAAA&#10;" strokecolor="white">
                    <v:textbox inset="5.76pt,2.88pt,5.76pt,2.88pt">
                      <w:txbxContent>
                        <w:p w14:paraId="763724E9" w14:textId="77777777" w:rsidR="005D1E11" w:rsidRDefault="005D1E11" w:rsidP="005D1E11">
                          <w:pPr>
                            <w:rPr>
                              <w:sz w:val="19"/>
                            </w:rPr>
                          </w:pPr>
                          <w:r>
                            <w:rPr>
                              <w:sz w:val="19"/>
                            </w:rPr>
                            <w:t>3</w:t>
                          </w:r>
                        </w:p>
                      </w:txbxContent>
                    </v:textbox>
                  </v:shape>
                  <v:shape id="Text Box 30" o:spid="_x0000_s1054" type="#_x0000_t202" style="position:absolute;left:2232;top:251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a+e8MA&#10;AADbAAAADwAAAGRycy9kb3ducmV2LnhtbERPXWvCMBR9F/Yfwh3sTdO1IK4zigwEYTix2wTfLs1t&#10;G9bclCat3b83D4M9Hs73ejvZVozUe+NYwfMiAUFcOm24VvD1uZ+vQPiArLF1TAp+ycN28zBbY67d&#10;jc80FqEWMYR9jgqaELpcSl82ZNEvXEccucr1FkOEfS11j7cYbluZJslSWjQcGxrs6K2h8qcYrIKh&#10;WmXvyfl0zbAyy93xcjTfHy9KPT1Ou1cQgabwL/5zH7SCNI6NX+I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a+e8MAAADbAAAADwAAAAAAAAAAAAAAAACYAgAAZHJzL2Rv&#10;d25yZXYueG1sUEsFBgAAAAAEAAQA9QAAAIgDAAAAAA==&#10;" strokecolor="white">
                    <v:textbox inset="5.76pt,2.88pt,5.76pt,2.88pt">
                      <w:txbxContent>
                        <w:p w14:paraId="7B3EFBDB" w14:textId="77777777" w:rsidR="005D1E11" w:rsidRDefault="005D1E11" w:rsidP="005D1E11">
                          <w:pPr>
                            <w:rPr>
                              <w:sz w:val="19"/>
                            </w:rPr>
                          </w:pPr>
                          <w:r>
                            <w:rPr>
                              <w:sz w:val="19"/>
                            </w:rPr>
                            <w:t>1</w:t>
                          </w:r>
                        </w:p>
                      </w:txbxContent>
                    </v:textbox>
                  </v:shape>
                  <v:line id="Line 31" o:spid="_x0000_s1055" style="position:absolute;visibility:visible;mso-wrap-style:square" from="2565,2622" to="7605,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n+cMAAADbAAAADwAAAGRycy9kb3ducmV2LnhtbESPzWrCQBSF9wXfYbiCuzrRRWmio4gg&#10;uEgtjaXrS+aaRDN34syYpG/fKRS6PJyfj7PejqYVPTnfWFawmCcgiEurG64UfJ4Pz68gfEDW2Fom&#10;Bd/kYbuZPK0x03bgD+qLUIk4wj5DBXUIXSalL2sy6Oe2I47exTqDIUpXSe1wiOOmlcskeZEGG46E&#10;Gjva11TeioeJ3LLK3f3rehuPl7f8cOc+PZ3flZpNx90KRKAx/If/2ketYJn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J5/nDAAAA2wAAAA8AAAAAAAAAAAAA&#10;AAAAoQIAAGRycy9kb3ducmV2LnhtbFBLBQYAAAAABAAEAPkAAACRAwAAAAA=&#10;">
                    <v:stroke dashstyle="dash"/>
                  </v:line>
                  <v:line id="Line 32" o:spid="_x0000_s1056" style="position:absolute;visibility:visible;mso-wrap-style:square" from="1800,4122" to="3600,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group>
                <w10:anchorlock/>
              </v:group>
            </w:pict>
          </mc:Fallback>
        </mc:AlternateContent>
      </w:r>
    </w:p>
    <w:p w14:paraId="43E9D9AE" w14:textId="77777777" w:rsidR="005D1E11" w:rsidRDefault="005D1E11" w:rsidP="005D1E11">
      <w:pPr>
        <w:ind w:left="284" w:firstLine="425"/>
        <w:rPr>
          <w:sz w:val="24"/>
          <w:szCs w:val="24"/>
        </w:rPr>
      </w:pPr>
      <w:r>
        <w:rPr>
          <w:sz w:val="24"/>
          <w:szCs w:val="24"/>
        </w:rPr>
        <w:t>Верны ли утверждения?</w:t>
      </w:r>
    </w:p>
    <w:p w14:paraId="7D50CF62" w14:textId="77777777" w:rsidR="005D1E11" w:rsidRDefault="005D1E11" w:rsidP="005D1E11">
      <w:pPr>
        <w:numPr>
          <w:ilvl w:val="0"/>
          <w:numId w:val="24"/>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2"/>
          <w:sz w:val="24"/>
          <w:szCs w:val="24"/>
        </w:rPr>
        <w:object w:dxaOrig="1740" w:dyaOrig="396" w14:anchorId="4158CA19">
          <v:shape id="_x0000_i1136" type="#_x0000_t75" style="width:87pt;height:19.8pt" o:ole="">
            <v:imagedata r:id="rId250" o:title=""/>
          </v:shape>
          <o:OLEObject Type="Embed" ProgID="Equation.DSMT4" ShapeID="_x0000_i1136" DrawAspect="Content" ObjectID="_1834142027" r:id="rId251"/>
        </w:object>
      </w:r>
      <w:r>
        <w:rPr>
          <w:rFonts w:ascii="Times New Roman" w:hAnsi="Times New Roman" w:cs="Times New Roman"/>
          <w:sz w:val="24"/>
          <w:szCs w:val="24"/>
        </w:rPr>
        <w:t xml:space="preserve"> при любых значениях параметра </w:t>
      </w:r>
      <w:r>
        <w:rPr>
          <w:rFonts w:ascii="Times New Roman" w:eastAsia="Times New Roman" w:hAnsi="Times New Roman" w:cs="Times New Roman"/>
          <w:smallCaps/>
          <w:position w:val="-6"/>
          <w:sz w:val="24"/>
          <w:szCs w:val="24"/>
        </w:rPr>
        <w:object w:dxaOrig="240" w:dyaOrig="276" w14:anchorId="064DEC2A">
          <v:shape id="_x0000_i1137" type="#_x0000_t75" style="width:12pt;height:13.8pt" o:ole="">
            <v:imagedata r:id="rId252" o:title=""/>
          </v:shape>
          <o:OLEObject Type="Embed" ProgID="Equation.DSMT4" ShapeID="_x0000_i1137" DrawAspect="Content" ObjectID="_1834142028" r:id="rId253"/>
        </w:object>
      </w:r>
      <w:r>
        <w:rPr>
          <w:rFonts w:ascii="Times New Roman" w:hAnsi="Times New Roman" w:cs="Times New Roman"/>
          <w:sz w:val="24"/>
          <w:szCs w:val="24"/>
        </w:rPr>
        <w:t xml:space="preserve">;    (н)         </w:t>
      </w:r>
    </w:p>
    <w:p w14:paraId="2030E760" w14:textId="77777777" w:rsidR="005D1E11" w:rsidRDefault="005D1E11" w:rsidP="005D1E11">
      <w:pPr>
        <w:numPr>
          <w:ilvl w:val="0"/>
          <w:numId w:val="24"/>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2"/>
          <w:sz w:val="24"/>
          <w:szCs w:val="24"/>
        </w:rPr>
        <w:object w:dxaOrig="1668" w:dyaOrig="396" w14:anchorId="7669BAE1">
          <v:shape id="_x0000_i1138" type="#_x0000_t75" style="width:83.4pt;height:19.8pt" o:ole="">
            <v:imagedata r:id="rId254" o:title=""/>
          </v:shape>
          <o:OLEObject Type="Embed" ProgID="Equation.DSMT4" ShapeID="_x0000_i1138" DrawAspect="Content" ObjectID="_1834142029" r:id="rId255"/>
        </w:object>
      </w:r>
      <w:r>
        <w:rPr>
          <w:rFonts w:ascii="Times New Roman" w:hAnsi="Times New Roman" w:cs="Times New Roman"/>
          <w:sz w:val="24"/>
          <w:szCs w:val="24"/>
        </w:rPr>
        <w:t xml:space="preserve"> при любых значениях  параметра </w:t>
      </w:r>
      <w:r>
        <w:rPr>
          <w:rFonts w:ascii="Times New Roman" w:eastAsia="Times New Roman" w:hAnsi="Times New Roman" w:cs="Times New Roman"/>
          <w:smallCaps/>
          <w:position w:val="-6"/>
          <w:sz w:val="24"/>
          <w:szCs w:val="24"/>
        </w:rPr>
        <w:object w:dxaOrig="240" w:dyaOrig="276" w14:anchorId="51334FB6">
          <v:shape id="_x0000_i1139" type="#_x0000_t75" style="width:12pt;height:13.8pt" o:ole="">
            <v:imagedata r:id="rId256" o:title=""/>
          </v:shape>
          <o:OLEObject Type="Embed" ProgID="Equation.DSMT4" ShapeID="_x0000_i1139" DrawAspect="Content" ObjectID="_1834142030" r:id="rId257"/>
        </w:object>
      </w:r>
      <w:r>
        <w:rPr>
          <w:rFonts w:ascii="Times New Roman" w:hAnsi="Times New Roman" w:cs="Times New Roman"/>
          <w:sz w:val="24"/>
          <w:szCs w:val="24"/>
        </w:rPr>
        <w:t xml:space="preserve">;     (д)      </w:t>
      </w:r>
    </w:p>
    <w:p w14:paraId="0F29229F" w14:textId="77777777" w:rsidR="005D1E11" w:rsidRDefault="005D1E11" w:rsidP="005D1E11">
      <w:pPr>
        <w:numPr>
          <w:ilvl w:val="0"/>
          <w:numId w:val="24"/>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b/>
          <w:smallCaps/>
          <w:position w:val="-12"/>
          <w:sz w:val="24"/>
          <w:szCs w:val="24"/>
        </w:rPr>
        <w:object w:dxaOrig="1500" w:dyaOrig="372" w14:anchorId="3885CA44">
          <v:shape id="_x0000_i1140" type="#_x0000_t75" style="width:75pt;height:18.6pt" o:ole="">
            <v:imagedata r:id="rId258" o:title=""/>
          </v:shape>
          <o:OLEObject Type="Embed" ProgID="Equation.DSMT4" ShapeID="_x0000_i1140" DrawAspect="Content" ObjectID="_1834142031" r:id="rId259"/>
        </w:object>
      </w:r>
      <w:r>
        <w:rPr>
          <w:rFonts w:ascii="Times New Roman" w:hAnsi="Times New Roman" w:cs="Times New Roman"/>
          <w:b/>
          <w:sz w:val="24"/>
          <w:szCs w:val="24"/>
        </w:rPr>
        <w:t xml:space="preserve">;                                            </w:t>
      </w:r>
      <w:r>
        <w:rPr>
          <w:rFonts w:ascii="Times New Roman" w:hAnsi="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(н)                 </w:t>
      </w:r>
    </w:p>
    <w:p w14:paraId="3821F1F3" w14:textId="77777777" w:rsidR="005D1E11" w:rsidRDefault="005D1E11" w:rsidP="005D1E11">
      <w:pPr>
        <w:numPr>
          <w:ilvl w:val="0"/>
          <w:numId w:val="24"/>
        </w:numPr>
        <w:tabs>
          <w:tab w:val="num" w:pos="1134"/>
        </w:tabs>
        <w:spacing w:after="0" w:line="240" w:lineRule="auto"/>
        <w:ind w:left="284" w:firstLine="425"/>
        <w:rPr>
          <w:rFonts w:ascii="Times New Roman" w:eastAsia="Times New Roman" w:hAnsi="Times New Roman" w:cs="Times New Roman"/>
          <w:sz w:val="24"/>
          <w:szCs w:val="24"/>
        </w:rPr>
      </w:pPr>
      <w:r>
        <w:rPr>
          <w:rFonts w:ascii="Times New Roman" w:eastAsia="Times New Roman" w:hAnsi="Times New Roman" w:cs="Times New Roman"/>
          <w:smallCaps/>
          <w:position w:val="-12"/>
          <w:sz w:val="24"/>
          <w:szCs w:val="24"/>
        </w:rPr>
        <w:object w:dxaOrig="1536" w:dyaOrig="372" w14:anchorId="7FAD61AD">
          <v:shape id="_x0000_i1141" type="#_x0000_t75" style="width:76.8pt;height:18.6pt" o:ole="">
            <v:imagedata r:id="rId260" o:title=""/>
          </v:shape>
          <o:OLEObject Type="Embed" ProgID="Equation.DSMT4" ShapeID="_x0000_i1141" DrawAspect="Content" ObjectID="_1834142032" r:id="rId261"/>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(н)                 </w:t>
      </w:r>
    </w:p>
    <w:p w14:paraId="094BB5FF" w14:textId="77777777" w:rsidR="005D1E11" w:rsidRDefault="005D1E11" w:rsidP="005D1E11">
      <w:pPr>
        <w:pStyle w:val="a3"/>
        <w:numPr>
          <w:ilvl w:val="0"/>
          <w:numId w:val="24"/>
        </w:numPr>
        <w:tabs>
          <w:tab w:val="num" w:pos="1134"/>
        </w:tabs>
        <w:spacing w:after="0" w:line="240" w:lineRule="auto"/>
        <w:ind w:left="284" w:firstLine="425"/>
        <w:rPr>
          <w:sz w:val="24"/>
          <w:szCs w:val="24"/>
        </w:rPr>
      </w:pPr>
      <w:r>
        <w:rPr>
          <w:position w:val="-12"/>
          <w:sz w:val="24"/>
          <w:szCs w:val="24"/>
        </w:rPr>
        <w:object w:dxaOrig="2952" w:dyaOrig="372" w14:anchorId="398914EC">
          <v:shape id="_x0000_i1142" type="#_x0000_t75" style="width:147.6pt;height:18.6pt" o:ole="">
            <v:imagedata r:id="rId262" o:title=""/>
          </v:shape>
          <o:OLEObject Type="Embed" ProgID="Equation.DSMT4" ShapeID="_x0000_i1142" DrawAspect="Content" ObjectID="_1834142033" r:id="rId263"/>
        </w:object>
      </w:r>
      <w:r>
        <w:rPr>
          <w:sz w:val="24"/>
          <w:szCs w:val="24"/>
        </w:rPr>
        <w:t xml:space="preserve">.                                                  (н)     </w:t>
      </w:r>
    </w:p>
    <w:p w14:paraId="3891AC63" w14:textId="77777777" w:rsidR="005D1E11" w:rsidRDefault="005D1E11" w:rsidP="005D1E11">
      <w:pPr>
        <w:tabs>
          <w:tab w:val="num" w:pos="1995"/>
        </w:tabs>
        <w:ind w:left="284" w:firstLine="425"/>
        <w:rPr>
          <w:sz w:val="24"/>
          <w:szCs w:val="24"/>
        </w:rPr>
      </w:pPr>
    </w:p>
    <w:p w14:paraId="478F2702"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Случайная величина </w:t>
      </w:r>
      <w:r>
        <w:rPr>
          <w:position w:val="-4"/>
          <w:sz w:val="24"/>
          <w:szCs w:val="24"/>
        </w:rPr>
        <w:object w:dxaOrig="348" w:dyaOrig="300" w14:anchorId="5AF46AF0">
          <v:shape id="_x0000_i1143" type="#_x0000_t75" style="width:17.4pt;height:15pt" o:ole="">
            <v:imagedata r:id="rId211" o:title=""/>
          </v:shape>
          <o:OLEObject Type="Embed" ProgID="Equation.DSMT4" ShapeID="_x0000_i1143" DrawAspect="Content" ObjectID="_1834142034" r:id="rId264"/>
        </w:object>
      </w:r>
      <w:r>
        <w:rPr>
          <w:sz w:val="24"/>
          <w:szCs w:val="24"/>
        </w:rPr>
        <w:t xml:space="preserve">распределена равномерно на промежутке </w:t>
      </w:r>
      <w:r>
        <w:rPr>
          <w:position w:val="-16"/>
          <w:sz w:val="24"/>
          <w:szCs w:val="24"/>
        </w:rPr>
        <w:object w:dxaOrig="840" w:dyaOrig="480" w14:anchorId="6DB764C8">
          <v:shape id="_x0000_i1144" type="#_x0000_t75" style="width:42pt;height:24pt" o:ole="">
            <v:imagedata r:id="rId265" o:title=""/>
          </v:shape>
          <o:OLEObject Type="Embed" ProgID="Equation.DSMT4" ShapeID="_x0000_i1144" DrawAspect="Content" ObjectID="_1834142035" r:id="rId266"/>
        </w:object>
      </w:r>
      <w:r>
        <w:rPr>
          <w:sz w:val="24"/>
          <w:szCs w:val="24"/>
        </w:rPr>
        <w:t>. Тогда верны следующие утверждения:</w:t>
      </w:r>
    </w:p>
    <w:p w14:paraId="59D857C9" w14:textId="77777777" w:rsidR="005D1E11" w:rsidRDefault="005D1E11" w:rsidP="005D1E11">
      <w:pPr>
        <w:pStyle w:val="a3"/>
        <w:numPr>
          <w:ilvl w:val="0"/>
          <w:numId w:val="25"/>
        </w:numPr>
        <w:spacing w:after="0" w:line="240" w:lineRule="auto"/>
        <w:ind w:left="284" w:firstLine="425"/>
        <w:rPr>
          <w:sz w:val="24"/>
          <w:szCs w:val="24"/>
        </w:rPr>
      </w:pPr>
      <w:r>
        <w:rPr>
          <w:position w:val="-16"/>
          <w:sz w:val="24"/>
          <w:szCs w:val="24"/>
        </w:rPr>
        <w:object w:dxaOrig="1356" w:dyaOrig="480" w14:anchorId="2FA24691">
          <v:shape id="_x0000_i1145" type="#_x0000_t75" style="width:67.8pt;height:24pt" o:ole="">
            <v:imagedata r:id="rId267" o:title=""/>
          </v:shape>
          <o:OLEObject Type="Embed" ProgID="Equation.DSMT4" ShapeID="_x0000_i1145" DrawAspect="Content" ObjectID="_1834142036" r:id="rId268"/>
        </w:object>
      </w:r>
      <w:r>
        <w:rPr>
          <w:sz w:val="24"/>
          <w:szCs w:val="24"/>
        </w:rPr>
        <w:t>;</w:t>
      </w:r>
      <w:r>
        <w:rPr>
          <w:b/>
          <w:sz w:val="24"/>
          <w:szCs w:val="24"/>
        </w:rPr>
        <w:t xml:space="preserve">                 </w:t>
      </w:r>
      <w:r>
        <w:rPr>
          <w:sz w:val="24"/>
          <w:szCs w:val="24"/>
        </w:rPr>
        <w:t>(н)</w:t>
      </w:r>
      <w:r>
        <w:rPr>
          <w:b/>
          <w:sz w:val="24"/>
          <w:szCs w:val="24"/>
        </w:rPr>
        <w:t xml:space="preserve">                                           </w:t>
      </w:r>
    </w:p>
    <w:p w14:paraId="5BAC8E9D" w14:textId="77777777" w:rsidR="005D1E11" w:rsidRDefault="005D1E11" w:rsidP="005D1E11">
      <w:pPr>
        <w:pStyle w:val="a3"/>
        <w:numPr>
          <w:ilvl w:val="0"/>
          <w:numId w:val="25"/>
        </w:numPr>
        <w:spacing w:after="0" w:line="240" w:lineRule="auto"/>
        <w:ind w:left="284" w:firstLine="425"/>
        <w:rPr>
          <w:sz w:val="24"/>
          <w:szCs w:val="24"/>
        </w:rPr>
      </w:pPr>
      <w:r>
        <w:rPr>
          <w:position w:val="-30"/>
          <w:sz w:val="24"/>
          <w:szCs w:val="24"/>
        </w:rPr>
        <w:object w:dxaOrig="1260" w:dyaOrig="792" w14:anchorId="7F79F087">
          <v:shape id="_x0000_i1146" type="#_x0000_t75" style="width:63pt;height:39.6pt" o:ole="">
            <v:imagedata r:id="rId269" o:title=""/>
          </v:shape>
          <o:OLEObject Type="Embed" ProgID="Equation.DSMT4" ShapeID="_x0000_i1146" DrawAspect="Content" ObjectID="_1834142037" r:id="rId270"/>
        </w:object>
      </w:r>
      <w:r>
        <w:rPr>
          <w:sz w:val="24"/>
          <w:szCs w:val="24"/>
        </w:rPr>
        <w:t xml:space="preserve">;                    (н)                                          </w:t>
      </w:r>
    </w:p>
    <w:p w14:paraId="05E7F9A7" w14:textId="77777777" w:rsidR="005D1E11" w:rsidRDefault="005D1E11" w:rsidP="005D1E11">
      <w:pPr>
        <w:pStyle w:val="a3"/>
        <w:numPr>
          <w:ilvl w:val="0"/>
          <w:numId w:val="25"/>
        </w:numPr>
        <w:spacing w:after="0" w:line="240" w:lineRule="auto"/>
        <w:ind w:left="284" w:firstLine="425"/>
        <w:rPr>
          <w:sz w:val="24"/>
          <w:szCs w:val="24"/>
        </w:rPr>
      </w:pPr>
      <w:r>
        <w:rPr>
          <w:position w:val="-16"/>
          <w:sz w:val="24"/>
          <w:szCs w:val="24"/>
        </w:rPr>
        <w:object w:dxaOrig="1392" w:dyaOrig="480" w14:anchorId="040D72AB">
          <v:shape id="_x0000_i1147" type="#_x0000_t75" style="width:69.6pt;height:24pt" o:ole="">
            <v:imagedata r:id="rId271" o:title=""/>
          </v:shape>
          <o:OLEObject Type="Embed" ProgID="Equation.DSMT4" ShapeID="_x0000_i1147" DrawAspect="Content" ObjectID="_1834142038" r:id="rId272"/>
        </w:object>
      </w:r>
      <w:r>
        <w:rPr>
          <w:sz w:val="24"/>
          <w:szCs w:val="24"/>
        </w:rPr>
        <w:t xml:space="preserve">;                   (н)                                       </w:t>
      </w:r>
    </w:p>
    <w:p w14:paraId="2F611C43" w14:textId="77777777" w:rsidR="005D1E11" w:rsidRDefault="005D1E11" w:rsidP="005D1E11">
      <w:pPr>
        <w:pStyle w:val="a3"/>
        <w:numPr>
          <w:ilvl w:val="0"/>
          <w:numId w:val="25"/>
        </w:numPr>
        <w:spacing w:after="0" w:line="240" w:lineRule="auto"/>
        <w:ind w:left="284" w:firstLine="425"/>
        <w:rPr>
          <w:sz w:val="24"/>
          <w:szCs w:val="24"/>
        </w:rPr>
      </w:pPr>
      <w:r>
        <w:rPr>
          <w:position w:val="-30"/>
          <w:sz w:val="24"/>
          <w:szCs w:val="24"/>
        </w:rPr>
        <w:object w:dxaOrig="2280" w:dyaOrig="792" w14:anchorId="12F4B4C2">
          <v:shape id="_x0000_i1148" type="#_x0000_t75" style="width:114pt;height:39.6pt" o:ole="">
            <v:imagedata r:id="rId273" o:title=""/>
          </v:shape>
          <o:OLEObject Type="Embed" ProgID="Equation.DSMT4" ShapeID="_x0000_i1148" DrawAspect="Content" ObjectID="_1834142039" r:id="rId274"/>
        </w:object>
      </w:r>
      <w:r>
        <w:rPr>
          <w:sz w:val="24"/>
          <w:szCs w:val="24"/>
        </w:rPr>
        <w:t xml:space="preserve">.       (д)                                          </w:t>
      </w:r>
    </w:p>
    <w:p w14:paraId="3B8610B4" w14:textId="77777777" w:rsidR="005D1E11" w:rsidRDefault="005D1E11" w:rsidP="005D1E11">
      <w:pPr>
        <w:rPr>
          <w:sz w:val="24"/>
          <w:szCs w:val="24"/>
        </w:rPr>
      </w:pPr>
    </w:p>
    <w:p w14:paraId="213BA57B" w14:textId="77777777" w:rsidR="005D1E11" w:rsidRDefault="005D1E11" w:rsidP="005D1E11">
      <w:pPr>
        <w:rPr>
          <w:sz w:val="24"/>
          <w:szCs w:val="24"/>
        </w:rPr>
      </w:pPr>
    </w:p>
    <w:p w14:paraId="08481C3B"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 Даны графики плотностей двух нормально распределенных случайных величин </w:t>
      </w:r>
    </w:p>
    <w:p w14:paraId="516FADEB" w14:textId="7404AB25" w:rsidR="005D1E11" w:rsidRDefault="005D1E11" w:rsidP="005D1E11">
      <w:pPr>
        <w:tabs>
          <w:tab w:val="left" w:pos="567"/>
        </w:tabs>
        <w:ind w:left="284" w:firstLine="425"/>
        <w:rPr>
          <w:sz w:val="24"/>
          <w:szCs w:val="24"/>
        </w:rPr>
      </w:pPr>
      <w:r>
        <w:rPr>
          <w:noProof/>
          <w:lang w:eastAsia="ru-RU"/>
        </w:rPr>
        <mc:AlternateContent>
          <mc:Choice Requires="wps">
            <w:drawing>
              <wp:anchor distT="4294967295" distB="4294967295" distL="114300" distR="114300" simplePos="0" relativeHeight="251660288" behindDoc="0" locked="0" layoutInCell="1" allowOverlap="1" wp14:anchorId="1E348DC9" wp14:editId="52B139D6">
                <wp:simplePos x="0" y="0"/>
                <wp:positionH relativeFrom="column">
                  <wp:posOffset>916940</wp:posOffset>
                </wp:positionH>
                <wp:positionV relativeFrom="paragraph">
                  <wp:posOffset>1708785</wp:posOffset>
                </wp:positionV>
                <wp:extent cx="2857500" cy="0"/>
                <wp:effectExtent l="0" t="76200" r="1905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34.55pt" to="297.2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">
                <v:stroke endarrow="block"/>
              </v:line>
            </w:pict>
          </mc:Fallback>
        </mc:AlternateContent>
      </w:r>
      <w:r>
        <w:rPr>
          <w:noProof/>
          <w:lang w:eastAsia="ru-RU"/>
        </w:rPr>
        <mc:AlternateContent>
          <mc:Choice Requires="wps">
            <w:drawing>
              <wp:anchor distT="0" distB="0" distL="114299" distR="114299" simplePos="0" relativeHeight="251661312" behindDoc="0" locked="0" layoutInCell="1" allowOverlap="1" wp14:anchorId="61301649" wp14:editId="5CF9D2A7">
                <wp:simplePos x="0" y="0"/>
                <wp:positionH relativeFrom="column">
                  <wp:posOffset>1607820</wp:posOffset>
                </wp:positionH>
                <wp:positionV relativeFrom="paragraph">
                  <wp:posOffset>354965</wp:posOffset>
                </wp:positionV>
                <wp:extent cx="0" cy="1943100"/>
                <wp:effectExtent l="76200" t="38100" r="571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3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6.6pt,27.95pt" to="126.6pt,1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">
                <v:stroke endarrow="block"/>
              </v:line>
            </w:pict>
          </mc:Fallback>
        </mc:AlternateContent>
      </w:r>
      <w:r>
        <w:rPr>
          <w:noProof/>
          <w:lang w:eastAsia="ru-RU"/>
        </w:rPr>
        <mc:AlternateContent>
          <mc:Choice Requires="wps">
            <w:drawing>
              <wp:anchor distT="0" distB="0" distL="114300" distR="114300" simplePos="0" relativeHeight="251662336" behindDoc="0" locked="0" layoutInCell="1" allowOverlap="1" wp14:anchorId="0CD3C630" wp14:editId="0902C23B">
                <wp:simplePos x="0" y="0"/>
                <wp:positionH relativeFrom="column">
                  <wp:posOffset>3314700</wp:posOffset>
                </wp:positionH>
                <wp:positionV relativeFrom="paragraph">
                  <wp:posOffset>1127760</wp:posOffset>
                </wp:positionV>
                <wp:extent cx="459740" cy="318135"/>
                <wp:effectExtent l="0" t="0" r="16510" b="2476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3181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D6F4EDA" w14:textId="77777777" w:rsidR="005D1E11" w:rsidRDefault="005D1E11" w:rsidP="005D1E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7" type="#_x0000_t202" style="position:absolute;left:0;text-align:left;margin-left:261pt;margin-top:88.8pt;width:36.2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" filled="f" strokecolor="white">
                <v:textbox>
                  <w:txbxContent>
                    <w:p w14:paraId="4D6F4EDA" w14:textId="77777777" w:rsidR="005D1E11" w:rsidRDefault="005D1E11" w:rsidP="005D1E11"/>
                  </w:txbxContent>
                </v:textbox>
              </v:shape>
            </w:pict>
          </mc:Fallback>
        </mc:AlternateContent>
      </w:r>
      <w:r>
        <w:rPr>
          <w:noProof/>
          <w:lang w:eastAsia="ru-RU"/>
        </w:rPr>
        <mc:AlternateContent>
          <mc:Choice Requires="wps">
            <w:drawing>
              <wp:anchor distT="0" distB="0" distL="114300" distR="114300" simplePos="0" relativeHeight="251663360" behindDoc="0" locked="0" layoutInCell="1" allowOverlap="1" wp14:anchorId="3366E6D8" wp14:editId="4CBE4BCD">
                <wp:simplePos x="0" y="0"/>
                <wp:positionH relativeFrom="column">
                  <wp:posOffset>2057400</wp:posOffset>
                </wp:positionH>
                <wp:positionV relativeFrom="paragraph">
                  <wp:posOffset>1242060</wp:posOffset>
                </wp:positionV>
                <wp:extent cx="603885" cy="342900"/>
                <wp:effectExtent l="0" t="0" r="24765" b="1905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 cy="3429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F17FC35" w14:textId="77777777" w:rsidR="005D1E11" w:rsidRDefault="005D1E11" w:rsidP="005D1E11">
                            <w:r>
                              <w:rPr>
                                <w:rFonts w:ascii="Times New Roman" w:eastAsia="Times New Roman" w:hAnsi="Times New Roman"/>
                                <w:smallCaps/>
                                <w:sz w:val="24"/>
                                <w:szCs w:val="24"/>
                              </w:rPr>
                              <w:object w:dxaOrig="648" w:dyaOrig="360" w14:anchorId="684F8E6E">
                                <v:shape id="_x0000_i1158" type="#_x0000_t75" style="width:32.4pt;height:18pt" o:ole="">
                                  <v:imagedata r:id="rId275" o:title=""/>
                                </v:shape>
                                <o:OLEObject Type="Embed" ProgID="Equation.DSMT4" ShapeID="_x0000_i1158" DrawAspect="Content" ObjectID="_1834142049" r:id="rId276"/>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58" type="#_x0000_t202" style="position:absolute;left:0;text-align:left;margin-left:162pt;margin-top:97.8pt;width:47.55pt;height:2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" filled="f" strokecolor="white">
                <v:textbox>
                  <w:txbxContent>
                    <w:p w14:paraId="4F17FC35" w14:textId="77777777" w:rsidR="005D1E11" w:rsidRDefault="005D1E11" w:rsidP="005D1E11">
                      <w:r>
                        <w:rPr>
                          <w:rFonts w:ascii="Times New Roman" w:eastAsia="Times New Roman" w:hAnsi="Times New Roman"/>
                          <w:smallCaps/>
                          <w:sz w:val="24"/>
                          <w:szCs w:val="24"/>
                        </w:rPr>
                        <w:object w:dxaOrig="648" w:dyaOrig="360" w14:anchorId="684F8E6E">
                          <v:shape id="_x0000_i1158" type="#_x0000_t75" style="width:32.4pt;height:18pt" o:ole="">
                            <v:imagedata r:id="rId277" o:title=""/>
                          </v:shape>
                          <o:OLEObject Type="Embed" ProgID="Equation.DSMT4" ShapeID="_x0000_i1158" DrawAspect="Content" ObjectID="_1826285433" r:id="rId278"/>
                        </w:object>
                      </w:r>
                    </w:p>
                  </w:txbxContent>
                </v:textbox>
              </v:shape>
            </w:pict>
          </mc:Fallback>
        </mc:AlternateContent>
      </w:r>
      <w:r>
        <w:rPr>
          <w:rFonts w:ascii="Times New Roman" w:eastAsia="Times New Roman" w:hAnsi="Times New Roman"/>
          <w:smallCaps/>
          <w:sz w:val="24"/>
          <w:szCs w:val="24"/>
        </w:rPr>
        <w:object w:dxaOrig="4368" w:dyaOrig="3504" w14:anchorId="50C73783">
          <v:shape id="_x0000_i1149" type="#_x0000_t75" style="width:218.4pt;height:175.2pt" o:ole="">
            <v:imagedata r:id="rId279" o:title="" croptop="5989f" cropbottom="6314f" cropleft="3855f" cropright="11435f"/>
          </v:shape>
          <o:OLEObject Type="Embed" ProgID="Mathcad" ShapeID="_x0000_i1149" DrawAspect="Content" ObjectID="_1834142040" r:id="rId280"/>
        </w:object>
      </w:r>
    </w:p>
    <w:p w14:paraId="446FE9D6" w14:textId="77777777" w:rsidR="005D1E11" w:rsidRDefault="005D1E11" w:rsidP="005D1E11">
      <w:pPr>
        <w:ind w:left="284" w:firstLine="425"/>
        <w:rPr>
          <w:sz w:val="24"/>
          <w:szCs w:val="24"/>
        </w:rPr>
      </w:pPr>
      <w:r>
        <w:rPr>
          <w:sz w:val="24"/>
          <w:szCs w:val="24"/>
        </w:rPr>
        <w:t>Верны ли утверждения?</w:t>
      </w:r>
    </w:p>
    <w:p w14:paraId="146A8BF0" w14:textId="77777777" w:rsidR="005D1E11" w:rsidRDefault="005D1E11" w:rsidP="005D1E11">
      <w:pPr>
        <w:numPr>
          <w:ilvl w:val="0"/>
          <w:numId w:val="26"/>
        </w:numPr>
        <w:tabs>
          <w:tab w:val="left" w:pos="1134"/>
        </w:tabs>
        <w:spacing w:after="0" w:line="240" w:lineRule="auto"/>
        <w:ind w:left="284" w:right="2552" w:firstLine="425"/>
        <w:rPr>
          <w:rFonts w:ascii="Times New Roman" w:hAnsi="Times New Roman" w:cs="Times New Roman"/>
          <w:b/>
          <w:sz w:val="24"/>
          <w:szCs w:val="24"/>
        </w:rPr>
      </w:pPr>
      <w:r>
        <w:rPr>
          <w:rFonts w:ascii="Times New Roman" w:eastAsia="Times New Roman" w:hAnsi="Times New Roman" w:cs="Times New Roman"/>
          <w:smallCaps/>
          <w:position w:val="-12"/>
          <w:sz w:val="24"/>
          <w:szCs w:val="24"/>
        </w:rPr>
        <w:object w:dxaOrig="1968" w:dyaOrig="396" w14:anchorId="05A98FE9">
          <v:shape id="_x0000_i1150" type="#_x0000_t75" style="width:98.4pt;height:19.8pt" o:ole="">
            <v:imagedata r:id="rId281" o:title=""/>
          </v:shape>
          <o:OLEObject Type="Embed" ProgID="Equation.DSMT4" ShapeID="_x0000_i1150" DrawAspect="Content" ObjectID="_1834142041" r:id="rId282"/>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 (н)                     </w:t>
      </w:r>
    </w:p>
    <w:p w14:paraId="56873DD1" w14:textId="77777777" w:rsidR="005D1E11" w:rsidRDefault="005D1E11" w:rsidP="005D1E11">
      <w:pPr>
        <w:numPr>
          <w:ilvl w:val="0"/>
          <w:numId w:val="26"/>
        </w:numPr>
        <w:tabs>
          <w:tab w:val="left" w:pos="1134"/>
        </w:tabs>
        <w:spacing w:after="0" w:line="240" w:lineRule="auto"/>
        <w:ind w:left="284" w:right="142" w:firstLine="425"/>
        <w:rPr>
          <w:rFonts w:ascii="Times New Roman" w:hAnsi="Times New Roman" w:cs="Times New Roman"/>
          <w:sz w:val="24"/>
          <w:szCs w:val="24"/>
        </w:rPr>
      </w:pPr>
      <w:r>
        <w:rPr>
          <w:rFonts w:ascii="Times New Roman" w:eastAsia="Times New Roman" w:hAnsi="Times New Roman" w:cs="Times New Roman"/>
          <w:b/>
          <w:smallCaps/>
          <w:position w:val="-12"/>
          <w:sz w:val="24"/>
          <w:szCs w:val="24"/>
        </w:rPr>
        <w:object w:dxaOrig="1812" w:dyaOrig="396" w14:anchorId="55027FA9">
          <v:shape id="_x0000_i1151" type="#_x0000_t75" style="width:90.6pt;height:19.8pt" o:ole="">
            <v:imagedata r:id="rId283" o:title=""/>
          </v:shape>
          <o:OLEObject Type="Embed" ProgID="Equation.DSMT4" ShapeID="_x0000_i1151" DrawAspect="Content" ObjectID="_1834142042" r:id="rId284"/>
        </w:object>
      </w:r>
      <w:r>
        <w:rPr>
          <w:rFonts w:ascii="Times New Roman" w:hAnsi="Times New Roman" w:cs="Times New Roman"/>
          <w:b/>
          <w:sz w:val="24"/>
          <w:szCs w:val="24"/>
        </w:rPr>
        <w:t xml:space="preserve">;                      </w:t>
      </w:r>
      <w:r>
        <w:rPr>
          <w:rFonts w:ascii="Times New Roman" w:hAnsi="Times New Roman"/>
          <w:b/>
          <w:sz w:val="24"/>
          <w:szCs w:val="24"/>
        </w:rPr>
        <w:t xml:space="preserve"> </w:t>
      </w:r>
      <w:r>
        <w:rPr>
          <w:rFonts w:ascii="Times New Roman" w:hAnsi="Times New Roman" w:cs="Times New Roman"/>
          <w:sz w:val="24"/>
          <w:szCs w:val="24"/>
        </w:rPr>
        <w:t>(н)</w:t>
      </w:r>
      <w:r>
        <w:rPr>
          <w:rFonts w:ascii="Times New Roman" w:hAnsi="Times New Roman" w:cs="Times New Roman"/>
          <w:b/>
          <w:sz w:val="24"/>
          <w:szCs w:val="24"/>
        </w:rPr>
        <w:t xml:space="preserve">                    </w:t>
      </w:r>
    </w:p>
    <w:p w14:paraId="1D5B6DA5" w14:textId="77777777" w:rsidR="005D1E11" w:rsidRDefault="005D1E11" w:rsidP="005D1E11">
      <w:pPr>
        <w:numPr>
          <w:ilvl w:val="0"/>
          <w:numId w:val="26"/>
        </w:numPr>
        <w:tabs>
          <w:tab w:val="num" w:pos="1134"/>
        </w:tabs>
        <w:spacing w:after="0" w:line="240" w:lineRule="auto"/>
        <w:ind w:left="284" w:right="142" w:firstLine="425"/>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eastAsia="Times New Roman" w:hAnsi="Times New Roman" w:cs="Times New Roman"/>
          <w:b/>
          <w:smallCaps/>
          <w:position w:val="-30"/>
          <w:sz w:val="24"/>
          <w:szCs w:val="24"/>
        </w:rPr>
        <w:object w:dxaOrig="1740" w:dyaOrig="792" w14:anchorId="5BE86211">
          <v:shape id="_x0000_i1152" type="#_x0000_t75" style="width:87pt;height:39.6pt" o:ole="">
            <v:imagedata r:id="rId285" o:title=""/>
          </v:shape>
          <o:OLEObject Type="Embed" ProgID="Equation.DSMT4" ShapeID="_x0000_i1152" DrawAspect="Content" ObjectID="_1834142043" r:id="rId286"/>
        </w:object>
      </w:r>
      <w:r>
        <w:rPr>
          <w:rFonts w:ascii="Times New Roman" w:hAnsi="Times New Roman" w:cs="Times New Roman"/>
          <w:b/>
          <w:sz w:val="24"/>
          <w:szCs w:val="24"/>
        </w:rPr>
        <w:t xml:space="preserve">;                       </w:t>
      </w:r>
      <w:r>
        <w:rPr>
          <w:rFonts w:ascii="Times New Roman" w:hAnsi="Times New Roman" w:cs="Times New Roman"/>
          <w:sz w:val="24"/>
          <w:szCs w:val="24"/>
        </w:rPr>
        <w:t>(д)</w:t>
      </w:r>
      <w:r>
        <w:rPr>
          <w:rFonts w:ascii="Times New Roman" w:hAnsi="Times New Roman" w:cs="Times New Roman"/>
          <w:b/>
          <w:sz w:val="24"/>
          <w:szCs w:val="24"/>
        </w:rPr>
        <w:t xml:space="preserve">                   </w:t>
      </w:r>
    </w:p>
    <w:p w14:paraId="578A09F0" w14:textId="77777777" w:rsidR="005D1E11" w:rsidRDefault="005D1E11" w:rsidP="005D1E11">
      <w:pPr>
        <w:numPr>
          <w:ilvl w:val="0"/>
          <w:numId w:val="26"/>
        </w:numPr>
        <w:tabs>
          <w:tab w:val="num" w:pos="1134"/>
        </w:tabs>
        <w:spacing w:after="0" w:line="240" w:lineRule="auto"/>
        <w:ind w:left="284" w:right="284" w:firstLine="425"/>
        <w:rPr>
          <w:rFonts w:ascii="Times New Roman" w:hAnsi="Times New Roman" w:cs="Times New Roman"/>
          <w:b/>
          <w:sz w:val="24"/>
          <w:szCs w:val="24"/>
        </w:rPr>
      </w:pPr>
      <w:r>
        <w:rPr>
          <w:rFonts w:ascii="Times New Roman" w:eastAsia="Times New Roman" w:hAnsi="Times New Roman" w:cs="Times New Roman"/>
          <w:b/>
          <w:smallCaps/>
          <w:position w:val="-12"/>
          <w:sz w:val="24"/>
          <w:szCs w:val="24"/>
        </w:rPr>
        <w:object w:dxaOrig="2700" w:dyaOrig="396" w14:anchorId="7D0700B0">
          <v:shape id="_x0000_i1153" type="#_x0000_t75" style="width:135pt;height:19.8pt" o:ole="">
            <v:imagedata r:id="rId287" o:title=""/>
          </v:shape>
          <o:OLEObject Type="Embed" ProgID="Equation.DSMT4" ShapeID="_x0000_i1153" DrawAspect="Content" ObjectID="_1834142044" r:id="rId288"/>
        </w:object>
      </w:r>
      <w:r>
        <w:rPr>
          <w:rFonts w:ascii="Times New Roman" w:hAnsi="Times New Roman" w:cs="Times New Roman"/>
          <w:b/>
          <w:sz w:val="24"/>
          <w:szCs w:val="24"/>
        </w:rPr>
        <w:t xml:space="preserve">;          </w:t>
      </w:r>
      <w:r>
        <w:rPr>
          <w:rFonts w:ascii="Times New Roman" w:hAnsi="Times New Roman" w:cs="Times New Roman"/>
          <w:sz w:val="24"/>
          <w:szCs w:val="24"/>
        </w:rPr>
        <w:t>(д)</w:t>
      </w:r>
      <w:r>
        <w:rPr>
          <w:rFonts w:ascii="Times New Roman" w:hAnsi="Times New Roman" w:cs="Times New Roman"/>
          <w:b/>
          <w:sz w:val="24"/>
          <w:szCs w:val="24"/>
        </w:rPr>
        <w:t xml:space="preserve">               </w:t>
      </w:r>
    </w:p>
    <w:p w14:paraId="65AC2276" w14:textId="77777777" w:rsidR="005D1E11" w:rsidRDefault="005D1E11" w:rsidP="005D1E11">
      <w:pPr>
        <w:numPr>
          <w:ilvl w:val="0"/>
          <w:numId w:val="26"/>
        </w:numPr>
        <w:tabs>
          <w:tab w:val="num" w:pos="1134"/>
        </w:tabs>
        <w:spacing w:after="0" w:line="240" w:lineRule="auto"/>
        <w:ind w:left="284" w:right="284" w:firstLine="425"/>
        <w:rPr>
          <w:b/>
          <w:sz w:val="24"/>
          <w:szCs w:val="24"/>
        </w:rPr>
      </w:pPr>
      <w:r>
        <w:rPr>
          <w:rFonts w:ascii="Times New Roman" w:eastAsia="Times New Roman" w:hAnsi="Times New Roman" w:cs="Times New Roman"/>
          <w:smallCaps/>
          <w:position w:val="-12"/>
          <w:sz w:val="24"/>
          <w:szCs w:val="24"/>
        </w:rPr>
        <w:object w:dxaOrig="2568" w:dyaOrig="396" w14:anchorId="10B249F7">
          <v:shape id="_x0000_i1154" type="#_x0000_t75" style="width:128.4pt;height:19.8pt" o:ole="">
            <v:imagedata r:id="rId289" o:title=""/>
          </v:shape>
          <o:OLEObject Type="Embed" ProgID="Equation.DSMT4" ShapeID="_x0000_i1154" DrawAspect="Content" ObjectID="_1834142045" r:id="rId290"/>
        </w:object>
      </w:r>
      <w:r>
        <w:rPr>
          <w:rFonts w:ascii="Times New Roman" w:hAnsi="Times New Roman" w:cs="Times New Roman"/>
          <w:sz w:val="24"/>
          <w:szCs w:val="24"/>
        </w:rPr>
        <w:t xml:space="preserve">.                (н)    </w:t>
      </w:r>
      <w:r>
        <w:rPr>
          <w:sz w:val="24"/>
          <w:szCs w:val="24"/>
        </w:rPr>
        <w:t xml:space="preserve">        </w:t>
      </w:r>
    </w:p>
    <w:p w14:paraId="17B306C0" w14:textId="77777777" w:rsidR="005D1E11" w:rsidRDefault="005D1E11" w:rsidP="005D1E11"/>
    <w:p w14:paraId="4A16AD38" w14:textId="77777777" w:rsidR="005D1E11" w:rsidRDefault="005D1E11" w:rsidP="005D1E11">
      <w:pPr>
        <w:pStyle w:val="Default"/>
        <w:spacing w:after="30"/>
        <w:jc w:val="both"/>
        <w:rPr>
          <w:sz w:val="23"/>
          <w:szCs w:val="23"/>
        </w:rPr>
      </w:pPr>
    </w:p>
    <w:p w14:paraId="63002365" w14:textId="77777777" w:rsidR="005D1E11" w:rsidRDefault="005D1E11" w:rsidP="005D1E11">
      <w:pPr>
        <w:pStyle w:val="2"/>
        <w:jc w:val="center"/>
        <w:rPr>
          <w:rFonts w:ascii="Times New Roman" w:hAnsi="Times New Roman" w:cs="Times New Roman"/>
          <w:b/>
          <w:color w:val="auto"/>
          <w:sz w:val="28"/>
          <w:szCs w:val="28"/>
        </w:rPr>
      </w:pPr>
      <w:bookmarkStart w:id="20" w:name="_Toc215672304"/>
      <w:r>
        <w:rPr>
          <w:rFonts w:ascii="Times New Roman" w:hAnsi="Times New Roman" w:cs="Times New Roman"/>
          <w:b/>
          <w:color w:val="auto"/>
          <w:sz w:val="28"/>
          <w:szCs w:val="28"/>
        </w:rPr>
        <w:t>1.2 Темы письменных работ</w:t>
      </w:r>
      <w:bookmarkEnd w:id="20"/>
    </w:p>
    <w:p w14:paraId="175AC2AB" w14:textId="77777777" w:rsidR="005D1E11" w:rsidRDefault="005D1E11" w:rsidP="005D1E11">
      <w:pPr>
        <w:pStyle w:val="Default"/>
        <w:rPr>
          <w:sz w:val="23"/>
          <w:szCs w:val="23"/>
        </w:rPr>
      </w:pPr>
      <w:r>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1E11" w14:paraId="1A844638" w14:textId="77777777" w:rsidTr="005D1E11">
        <w:tc>
          <w:tcPr>
            <w:tcW w:w="562" w:type="dxa"/>
          </w:tcPr>
          <w:p w14:paraId="0FEADFF5" w14:textId="77777777" w:rsidR="005D1E11" w:rsidRDefault="005D1E11">
            <w:pPr>
              <w:pStyle w:val="Default"/>
              <w:spacing w:after="30"/>
              <w:jc w:val="both"/>
              <w:rPr>
                <w:sz w:val="23"/>
                <w:szCs w:val="23"/>
                <w:lang w:val="en-US"/>
              </w:rPr>
            </w:pPr>
          </w:p>
        </w:tc>
        <w:tc>
          <w:tcPr>
            <w:tcW w:w="8783" w:type="dxa"/>
            <w:hideMark/>
          </w:tcPr>
          <w:p w14:paraId="409E7892" w14:textId="77777777" w:rsidR="005D1E11" w:rsidRDefault="005D1E11">
            <w:pPr>
              <w:pStyle w:val="Default"/>
              <w:spacing w:after="30"/>
              <w:jc w:val="both"/>
              <w:rPr>
                <w:sz w:val="23"/>
                <w:szCs w:val="23"/>
              </w:rPr>
            </w:pPr>
            <w:r>
              <w:rPr>
                <w:sz w:val="23"/>
                <w:szCs w:val="23"/>
              </w:rPr>
              <w:t>Рабочей программой дисциплины не предусмотрено.</w:t>
            </w:r>
          </w:p>
        </w:tc>
      </w:tr>
    </w:tbl>
    <w:p w14:paraId="5F868944" w14:textId="77777777" w:rsidR="005D1E11" w:rsidRDefault="005D1E11" w:rsidP="005D1E11">
      <w:pPr>
        <w:jc w:val="both"/>
        <w:rPr>
          <w:rFonts w:ascii="Times New Roman" w:hAnsi="Times New Roman" w:cs="Times New Roman"/>
          <w:b/>
          <w:sz w:val="28"/>
          <w:szCs w:val="28"/>
          <w:highlight w:val="yellow"/>
        </w:rPr>
      </w:pPr>
    </w:p>
    <w:p w14:paraId="474CD503" w14:textId="77777777" w:rsidR="005D1E11" w:rsidRDefault="005D1E11" w:rsidP="005D1E11">
      <w:pPr>
        <w:pStyle w:val="2"/>
        <w:jc w:val="center"/>
        <w:rPr>
          <w:rFonts w:ascii="Times New Roman" w:hAnsi="Times New Roman" w:cs="Times New Roman"/>
          <w:b/>
          <w:color w:val="auto"/>
          <w:sz w:val="28"/>
          <w:szCs w:val="28"/>
        </w:rPr>
      </w:pPr>
      <w:bookmarkStart w:id="21" w:name="_Toc82187016"/>
      <w:bookmarkStart w:id="22" w:name="_Toc215672305"/>
      <w:r>
        <w:rPr>
          <w:rFonts w:ascii="Times New Roman" w:hAnsi="Times New Roman" w:cs="Times New Roman"/>
          <w:b/>
          <w:color w:val="auto"/>
          <w:sz w:val="28"/>
          <w:szCs w:val="28"/>
        </w:rPr>
        <w:t>1.3 Контрольные точки</w:t>
      </w:r>
      <w:bookmarkEnd w:id="21"/>
      <w:bookmarkEnd w:id="22"/>
    </w:p>
    <w:p w14:paraId="6994AFBA" w14:textId="77777777" w:rsidR="005D1E11" w:rsidRDefault="005D1E11" w:rsidP="005D1E11"/>
    <w:tbl>
      <w:tblPr>
        <w:tblStyle w:val="a5"/>
        <w:tblW w:w="0" w:type="auto"/>
        <w:tblLook w:val="04A0" w:firstRow="1" w:lastRow="0" w:firstColumn="1" w:lastColumn="0" w:noHBand="0" w:noVBand="1"/>
      </w:tblPr>
      <w:tblGrid>
        <w:gridCol w:w="2336"/>
        <w:gridCol w:w="2336"/>
        <w:gridCol w:w="2336"/>
        <w:gridCol w:w="2337"/>
      </w:tblGrid>
      <w:tr w:rsidR="005D1E11" w14:paraId="3B160819"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08265208" w14:textId="77777777" w:rsidR="005D1E11" w:rsidRDefault="005D1E11">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4125C01E" w14:textId="77777777" w:rsidR="005D1E11" w:rsidRDefault="005D1E11">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048161D" w14:textId="77777777" w:rsidR="005D1E11" w:rsidRDefault="005D1E11">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88540DC" w14:textId="77777777" w:rsidR="005D1E11" w:rsidRDefault="005D1E11">
            <w:pPr>
              <w:jc w:val="center"/>
              <w:rPr>
                <w:rFonts w:ascii="Times New Roman" w:hAnsi="Times New Roman" w:cs="Times New Roman"/>
                <w:b/>
              </w:rPr>
            </w:pPr>
            <w:r>
              <w:rPr>
                <w:rFonts w:ascii="Times New Roman" w:hAnsi="Times New Roman" w:cs="Times New Roman"/>
                <w:b/>
              </w:rPr>
              <w:t>Номера тем</w:t>
            </w:r>
          </w:p>
        </w:tc>
      </w:tr>
      <w:tr w:rsidR="005D1E11" w14:paraId="5FD7FA9A"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57416832" w14:textId="77777777" w:rsidR="005D1E11" w:rsidRDefault="005D1E11">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3471A16" w14:textId="77777777" w:rsidR="005D1E11" w:rsidRDefault="005D1E11">
            <w:pPr>
              <w:rPr>
                <w:rFonts w:ascii="Times New Roman" w:hAnsi="Times New Roman" w:cs="Times New Roman"/>
              </w:rPr>
            </w:pPr>
            <w:r>
              <w:rPr>
                <w:rFonts w:ascii="Times New Roman" w:hAnsi="Times New Roman" w:cs="Times New Roman"/>
                <w:lang w:val="en-US"/>
              </w:rPr>
              <w:t>Контрольная работа</w:t>
            </w:r>
          </w:p>
        </w:tc>
        <w:tc>
          <w:tcPr>
            <w:tcW w:w="2336" w:type="dxa"/>
            <w:tcBorders>
              <w:top w:val="single" w:sz="4" w:space="0" w:color="auto"/>
              <w:left w:val="single" w:sz="4" w:space="0" w:color="auto"/>
              <w:bottom w:val="single" w:sz="4" w:space="0" w:color="auto"/>
              <w:right w:val="single" w:sz="4" w:space="0" w:color="auto"/>
            </w:tcBorders>
            <w:hideMark/>
          </w:tcPr>
          <w:p w14:paraId="59C08240" w14:textId="77777777" w:rsidR="005D1E11" w:rsidRDefault="005D1E1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951BD4C" w14:textId="77777777" w:rsidR="005D1E11" w:rsidRDefault="005D1E11">
            <w:pPr>
              <w:rPr>
                <w:rFonts w:ascii="Times New Roman" w:hAnsi="Times New Roman" w:cs="Times New Roman"/>
              </w:rPr>
            </w:pPr>
            <w:r>
              <w:rPr>
                <w:rFonts w:ascii="Times New Roman" w:hAnsi="Times New Roman" w:cs="Times New Roman"/>
                <w:lang w:val="en-US"/>
              </w:rPr>
              <w:t>1-2</w:t>
            </w:r>
          </w:p>
        </w:tc>
      </w:tr>
      <w:tr w:rsidR="005D1E11" w14:paraId="0E170F4E"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7BB5D8A8" w14:textId="77777777" w:rsidR="005D1E11" w:rsidRDefault="005D1E11">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0A45A8C2" w14:textId="77777777" w:rsidR="005D1E11" w:rsidRDefault="005D1E11">
            <w:pPr>
              <w:rPr>
                <w:rFonts w:ascii="Times New Roman" w:hAnsi="Times New Roman" w:cs="Times New Roman"/>
              </w:rPr>
            </w:pPr>
            <w:r>
              <w:rPr>
                <w:rFonts w:ascii="Times New Roman" w:hAnsi="Times New Roman" w:cs="Times New Roman"/>
                <w:lang w:val="en-US"/>
              </w:rPr>
              <w:t>Контрольная работа</w:t>
            </w:r>
          </w:p>
        </w:tc>
        <w:tc>
          <w:tcPr>
            <w:tcW w:w="2336" w:type="dxa"/>
            <w:tcBorders>
              <w:top w:val="single" w:sz="4" w:space="0" w:color="auto"/>
              <w:left w:val="single" w:sz="4" w:space="0" w:color="auto"/>
              <w:bottom w:val="single" w:sz="4" w:space="0" w:color="auto"/>
              <w:right w:val="single" w:sz="4" w:space="0" w:color="auto"/>
            </w:tcBorders>
            <w:hideMark/>
          </w:tcPr>
          <w:p w14:paraId="2D67DA64" w14:textId="77777777" w:rsidR="005D1E11" w:rsidRDefault="005D1E1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43205D9" w14:textId="77777777" w:rsidR="005D1E11" w:rsidRDefault="005D1E11">
            <w:pPr>
              <w:rPr>
                <w:rFonts w:ascii="Times New Roman" w:hAnsi="Times New Roman" w:cs="Times New Roman"/>
              </w:rPr>
            </w:pPr>
            <w:r>
              <w:rPr>
                <w:rFonts w:ascii="Times New Roman" w:hAnsi="Times New Roman" w:cs="Times New Roman"/>
                <w:lang w:val="en-US"/>
              </w:rPr>
              <w:t>3-4</w:t>
            </w:r>
          </w:p>
        </w:tc>
      </w:tr>
      <w:tr w:rsidR="005D1E11" w14:paraId="562C7FA8"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25B2E307" w14:textId="77777777" w:rsidR="005D1E11" w:rsidRDefault="005D1E11">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5ABC4627" w14:textId="77777777" w:rsidR="005D1E11" w:rsidRDefault="005D1E11">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03DC325E" w14:textId="77777777" w:rsidR="005D1E11" w:rsidRDefault="005D1E1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184FEB7" w14:textId="77777777" w:rsidR="005D1E11" w:rsidRDefault="005D1E11">
            <w:pPr>
              <w:rPr>
                <w:rFonts w:ascii="Times New Roman" w:hAnsi="Times New Roman" w:cs="Times New Roman"/>
              </w:rPr>
            </w:pPr>
            <w:r>
              <w:rPr>
                <w:rFonts w:ascii="Times New Roman" w:hAnsi="Times New Roman" w:cs="Times New Roman"/>
                <w:lang w:val="en-US"/>
              </w:rPr>
              <w:t>1-6</w:t>
            </w:r>
          </w:p>
        </w:tc>
      </w:tr>
    </w:tbl>
    <w:p w14:paraId="042A2D52" w14:textId="77777777" w:rsidR="005D1E11" w:rsidRDefault="005D1E11" w:rsidP="005D1E11">
      <w:pPr>
        <w:jc w:val="both"/>
        <w:rPr>
          <w:rFonts w:ascii="Times New Roman" w:hAnsi="Times New Roman" w:cs="Times New Roman"/>
          <w:b/>
          <w:sz w:val="28"/>
          <w:szCs w:val="28"/>
        </w:rPr>
      </w:pPr>
    </w:p>
    <w:p w14:paraId="61195BBC" w14:textId="77777777" w:rsidR="005D1E11" w:rsidRDefault="005D1E11" w:rsidP="005D1E11">
      <w:pPr>
        <w:pStyle w:val="2"/>
        <w:jc w:val="center"/>
        <w:rPr>
          <w:rFonts w:ascii="Times New Roman" w:hAnsi="Times New Roman" w:cs="Times New Roman"/>
          <w:b/>
          <w:color w:val="auto"/>
          <w:sz w:val="28"/>
          <w:szCs w:val="28"/>
        </w:rPr>
      </w:pPr>
      <w:bookmarkStart w:id="23" w:name="_Toc82187017"/>
      <w:bookmarkStart w:id="24" w:name="_Toc215672306"/>
      <w:r>
        <w:rPr>
          <w:rFonts w:ascii="Times New Roman" w:hAnsi="Times New Roman" w:cs="Times New Roman"/>
          <w:b/>
          <w:color w:val="auto"/>
          <w:sz w:val="28"/>
          <w:szCs w:val="28"/>
        </w:rPr>
        <w:t>1.4 Другие объекты оценивания</w:t>
      </w:r>
      <w:bookmarkEnd w:id="23"/>
      <w:bookmarkEnd w:id="24"/>
    </w:p>
    <w:p w14:paraId="24E116F0" w14:textId="77777777" w:rsidR="005D1E11" w:rsidRDefault="005D1E11" w:rsidP="005D1E11">
      <w:pPr>
        <w:spacing w:after="0" w:line="240" w:lineRule="auto"/>
        <w:jc w:val="center"/>
        <w:rPr>
          <w:rFonts w:ascii="Times New Roman" w:hAnsi="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1E11" w14:paraId="46168226" w14:textId="77777777" w:rsidTr="005D1E11">
        <w:tc>
          <w:tcPr>
            <w:tcW w:w="562" w:type="dxa"/>
          </w:tcPr>
          <w:p w14:paraId="6A39AE48" w14:textId="77777777" w:rsidR="005D1E11" w:rsidRDefault="005D1E11">
            <w:pPr>
              <w:pStyle w:val="Default"/>
              <w:spacing w:after="30"/>
              <w:jc w:val="both"/>
              <w:rPr>
                <w:sz w:val="23"/>
                <w:szCs w:val="23"/>
                <w:lang w:val="en-US"/>
              </w:rPr>
            </w:pPr>
          </w:p>
        </w:tc>
        <w:tc>
          <w:tcPr>
            <w:tcW w:w="8783" w:type="dxa"/>
            <w:hideMark/>
          </w:tcPr>
          <w:p w14:paraId="41DFE9BB" w14:textId="77777777" w:rsidR="005D1E11" w:rsidRDefault="005D1E11">
            <w:pPr>
              <w:pStyle w:val="Default"/>
              <w:spacing w:after="30"/>
              <w:jc w:val="both"/>
              <w:rPr>
                <w:sz w:val="23"/>
                <w:szCs w:val="23"/>
              </w:rPr>
            </w:pPr>
            <w:r>
              <w:rPr>
                <w:sz w:val="23"/>
                <w:szCs w:val="23"/>
              </w:rPr>
              <w:t>Рабочей программой дисциплины не предусмотрено.</w:t>
            </w:r>
          </w:p>
        </w:tc>
      </w:tr>
    </w:tbl>
    <w:p w14:paraId="688BD620" w14:textId="77777777" w:rsidR="005D1E11" w:rsidRDefault="005D1E11" w:rsidP="005D1E11">
      <w:pPr>
        <w:spacing w:after="0" w:line="240" w:lineRule="auto"/>
        <w:jc w:val="center"/>
        <w:rPr>
          <w:rFonts w:ascii="Times New Roman" w:hAnsi="Times New Roman"/>
          <w:b/>
          <w:sz w:val="28"/>
          <w:szCs w:val="28"/>
        </w:rPr>
      </w:pPr>
    </w:p>
    <w:p w14:paraId="57A28029" w14:textId="77777777" w:rsidR="005D1E11" w:rsidRDefault="005D1E11" w:rsidP="005D1E11">
      <w:pPr>
        <w:pStyle w:val="2"/>
        <w:jc w:val="center"/>
        <w:rPr>
          <w:rFonts w:ascii="Times New Roman" w:hAnsi="Times New Roman" w:cs="Times New Roman"/>
          <w:b/>
          <w:color w:val="auto"/>
          <w:sz w:val="28"/>
          <w:szCs w:val="28"/>
        </w:rPr>
      </w:pPr>
      <w:bookmarkStart w:id="25" w:name="_Toc82187018"/>
      <w:bookmarkStart w:id="26" w:name="_Toc215672307"/>
      <w:r>
        <w:rPr>
          <w:rFonts w:ascii="Times New Roman" w:hAnsi="Times New Roman" w:cs="Times New Roman"/>
          <w:b/>
          <w:color w:val="auto"/>
          <w:sz w:val="28"/>
          <w:szCs w:val="28"/>
        </w:rPr>
        <w:t>1.5 Самостоятельная работа обучающегося</w:t>
      </w:r>
      <w:bookmarkEnd w:id="25"/>
      <w:bookmarkEnd w:id="26"/>
    </w:p>
    <w:p w14:paraId="101B8C60" w14:textId="77777777" w:rsidR="005D1E11" w:rsidRDefault="005D1E11" w:rsidP="005D1E11"/>
    <w:tbl>
      <w:tblPr>
        <w:tblStyle w:val="a5"/>
        <w:tblW w:w="5000" w:type="pct"/>
        <w:tblLook w:val="04A0" w:firstRow="1" w:lastRow="0" w:firstColumn="1" w:lastColumn="0" w:noHBand="0" w:noVBand="1"/>
      </w:tblPr>
      <w:tblGrid>
        <w:gridCol w:w="4785"/>
        <w:gridCol w:w="4786"/>
      </w:tblGrid>
      <w:tr w:rsidR="005D1E11" w14:paraId="3EEE9A2D" w14:textId="77777777" w:rsidTr="005D1E11">
        <w:tc>
          <w:tcPr>
            <w:tcW w:w="2500" w:type="pct"/>
            <w:tcBorders>
              <w:top w:val="single" w:sz="4" w:space="0" w:color="auto"/>
              <w:left w:val="single" w:sz="4" w:space="0" w:color="auto"/>
              <w:bottom w:val="single" w:sz="4" w:space="0" w:color="auto"/>
              <w:right w:val="single" w:sz="4" w:space="0" w:color="auto"/>
            </w:tcBorders>
            <w:hideMark/>
          </w:tcPr>
          <w:p w14:paraId="0BE4EC6F" w14:textId="77777777" w:rsidR="005D1E11" w:rsidRDefault="005D1E11">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84F2295" w14:textId="77777777" w:rsidR="005D1E11" w:rsidRDefault="005D1E11">
            <w:pPr>
              <w:jc w:val="center"/>
              <w:rPr>
                <w:rFonts w:ascii="Times New Roman" w:hAnsi="Times New Roman" w:cs="Times New Roman"/>
                <w:b/>
              </w:rPr>
            </w:pPr>
            <w:r>
              <w:rPr>
                <w:rFonts w:ascii="Times New Roman" w:hAnsi="Times New Roman" w:cs="Times New Roman"/>
                <w:b/>
              </w:rPr>
              <w:t>Номера тем</w:t>
            </w:r>
          </w:p>
        </w:tc>
      </w:tr>
      <w:tr w:rsidR="005D1E11" w14:paraId="3DE7C4B7" w14:textId="77777777" w:rsidTr="005D1E11">
        <w:tc>
          <w:tcPr>
            <w:tcW w:w="2500" w:type="pct"/>
            <w:tcBorders>
              <w:top w:val="single" w:sz="4" w:space="0" w:color="auto"/>
              <w:left w:val="single" w:sz="4" w:space="0" w:color="auto"/>
              <w:bottom w:val="single" w:sz="4" w:space="0" w:color="auto"/>
              <w:right w:val="single" w:sz="4" w:space="0" w:color="auto"/>
            </w:tcBorders>
            <w:hideMark/>
          </w:tcPr>
          <w:p w14:paraId="629D8756" w14:textId="77777777" w:rsidR="005D1E11" w:rsidRDefault="005D1E11">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505DEA06" w14:textId="77777777" w:rsidR="005D1E11" w:rsidRDefault="005D1E11">
            <w:pPr>
              <w:rPr>
                <w:rFonts w:ascii="Times New Roman" w:hAnsi="Times New Roman" w:cs="Times New Roman"/>
              </w:rPr>
            </w:pPr>
            <w:r>
              <w:rPr>
                <w:rFonts w:ascii="Times New Roman" w:hAnsi="Times New Roman" w:cs="Times New Roman"/>
                <w:lang w:val="en-US"/>
              </w:rPr>
              <w:t>1-6</w:t>
            </w:r>
          </w:p>
        </w:tc>
      </w:tr>
      <w:tr w:rsidR="005D1E11" w14:paraId="38223513" w14:textId="77777777" w:rsidTr="005D1E11">
        <w:tc>
          <w:tcPr>
            <w:tcW w:w="2500" w:type="pct"/>
            <w:tcBorders>
              <w:top w:val="single" w:sz="4" w:space="0" w:color="auto"/>
              <w:left w:val="single" w:sz="4" w:space="0" w:color="auto"/>
              <w:bottom w:val="single" w:sz="4" w:space="0" w:color="auto"/>
              <w:right w:val="single" w:sz="4" w:space="0" w:color="auto"/>
            </w:tcBorders>
            <w:hideMark/>
          </w:tcPr>
          <w:p w14:paraId="7F7286D4" w14:textId="77777777" w:rsidR="005D1E11" w:rsidRDefault="005D1E11">
            <w:pPr>
              <w:rPr>
                <w:rFonts w:ascii="Times New Roman" w:hAnsi="Times New Roman" w:cs="Times New Roman"/>
                <w:lang w:val="en-US"/>
              </w:rPr>
            </w:pPr>
            <w:r>
              <w:rPr>
                <w:rFonts w:ascii="Times New Roman" w:hAnsi="Times New Roman" w:cs="Times New Roman"/>
                <w:lang w:val="en-US"/>
              </w:rPr>
              <w:t>Подготовка к экзамену</w:t>
            </w:r>
          </w:p>
        </w:tc>
        <w:tc>
          <w:tcPr>
            <w:tcW w:w="2500" w:type="pct"/>
            <w:tcBorders>
              <w:top w:val="single" w:sz="4" w:space="0" w:color="auto"/>
              <w:left w:val="single" w:sz="4" w:space="0" w:color="auto"/>
              <w:bottom w:val="single" w:sz="4" w:space="0" w:color="auto"/>
              <w:right w:val="single" w:sz="4" w:space="0" w:color="auto"/>
            </w:tcBorders>
            <w:hideMark/>
          </w:tcPr>
          <w:p w14:paraId="67AB77DD" w14:textId="77777777" w:rsidR="005D1E11" w:rsidRDefault="005D1E11">
            <w:pPr>
              <w:rPr>
                <w:rFonts w:ascii="Times New Roman" w:hAnsi="Times New Roman" w:cs="Times New Roman"/>
              </w:rPr>
            </w:pPr>
            <w:r>
              <w:rPr>
                <w:rFonts w:ascii="Times New Roman" w:hAnsi="Times New Roman" w:cs="Times New Roman"/>
                <w:lang w:val="en-US"/>
              </w:rPr>
              <w:t>1-6</w:t>
            </w:r>
          </w:p>
        </w:tc>
      </w:tr>
    </w:tbl>
    <w:p w14:paraId="135AE0F0" w14:textId="77777777" w:rsidR="005D1E11" w:rsidRDefault="005D1E11" w:rsidP="005D1E11">
      <w:pPr>
        <w:jc w:val="both"/>
        <w:rPr>
          <w:rFonts w:ascii="Times New Roman" w:hAnsi="Times New Roman" w:cs="Times New Roman"/>
          <w:b/>
          <w:sz w:val="28"/>
          <w:szCs w:val="28"/>
        </w:rPr>
      </w:pPr>
    </w:p>
    <w:p w14:paraId="20741229" w14:textId="77777777" w:rsidR="005D1E11" w:rsidRDefault="005D1E11" w:rsidP="005D1E11">
      <w:pPr>
        <w:pStyle w:val="2"/>
        <w:jc w:val="center"/>
        <w:rPr>
          <w:rFonts w:ascii="Times New Roman" w:hAnsi="Times New Roman" w:cs="Times New Roman"/>
          <w:b/>
          <w:color w:val="auto"/>
          <w:sz w:val="28"/>
          <w:szCs w:val="28"/>
        </w:rPr>
      </w:pPr>
      <w:bookmarkStart w:id="27" w:name="_Toc82187019"/>
      <w:bookmarkStart w:id="28" w:name="_Toc215672308"/>
      <w:r>
        <w:rPr>
          <w:rFonts w:ascii="Times New Roman" w:hAnsi="Times New Roman" w:cs="Times New Roman"/>
          <w:b/>
          <w:color w:val="auto"/>
          <w:sz w:val="28"/>
          <w:szCs w:val="28"/>
        </w:rPr>
        <w:t xml:space="preserve">1.6 </w:t>
      </w:r>
      <w:bookmarkStart w:id="29" w:name="_Hlk69827873"/>
      <w:r>
        <w:rPr>
          <w:rFonts w:ascii="Times New Roman" w:hAnsi="Times New Roman" w:cs="Times New Roman"/>
          <w:b/>
          <w:color w:val="auto"/>
          <w:sz w:val="28"/>
          <w:szCs w:val="28"/>
        </w:rPr>
        <w:t>Шкала оценивания результата</w:t>
      </w:r>
      <w:bookmarkEnd w:id="27"/>
      <w:bookmarkEnd w:id="28"/>
      <w:bookmarkEnd w:id="29"/>
    </w:p>
    <w:p w14:paraId="1FE96080" w14:textId="77777777" w:rsidR="005D1E11" w:rsidRDefault="005D1E11" w:rsidP="005D1E1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727CB6A" w14:textId="77777777" w:rsidR="005D1E11" w:rsidRDefault="005D1E11" w:rsidP="005D1E1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обучения </w:t>
      </w:r>
      <w:r>
        <w:rPr>
          <w:rFonts w:ascii="Times New Roman" w:hAnsi="Times New Roman" w:cs="Times New Roman"/>
          <w:b/>
          <w:bCs/>
          <w:color w:val="000000"/>
          <w:sz w:val="28"/>
          <w:szCs w:val="28"/>
        </w:rPr>
        <w:t xml:space="preserve">по дисциплине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2CB39533" w14:textId="77777777" w:rsidR="005D1E11" w:rsidRDefault="005D1E11" w:rsidP="005D1E1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Pr>
          <w:rFonts w:ascii="Times New Roman" w:hAnsi="Times New Roman" w:cs="Times New Roman"/>
          <w:b/>
          <w:bCs/>
          <w:color w:val="000000"/>
          <w:sz w:val="28"/>
          <w:szCs w:val="28"/>
        </w:rPr>
        <w:t>балльно-рейтинговая система успеваемости обучающихся</w:t>
      </w:r>
      <w:r>
        <w:rPr>
          <w:rFonts w:ascii="Times New Roman" w:hAnsi="Times New Roman" w:cs="Times New Roman"/>
          <w:color w:val="000000"/>
          <w:sz w:val="28"/>
          <w:szCs w:val="28"/>
        </w:rPr>
        <w:t>:</w:t>
      </w:r>
    </w:p>
    <w:p w14:paraId="006F8A64" w14:textId="77777777" w:rsidR="005D1E11" w:rsidRDefault="005D1E11" w:rsidP="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521CCF08" w14:textId="77777777" w:rsidR="005D1E11" w:rsidRDefault="005D1E11" w:rsidP="005D1E11">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D1E11" w14:paraId="11207956" w14:textId="77777777" w:rsidTr="005D1E11">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63F424C" w14:textId="77777777" w:rsidR="005D1E11" w:rsidRDefault="005D1E11">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DF1B20" w14:textId="77777777" w:rsidR="005D1E11" w:rsidRDefault="005D1E11">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5D1E11" w14:paraId="6F41D71A" w14:textId="77777777" w:rsidTr="005D1E11">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5DBA280"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F5BC33"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5D1E11" w14:paraId="3B002BAB" w14:textId="77777777" w:rsidTr="005D1E11">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BE5F3E9"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FCB0809"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5D1E11" w14:paraId="1350DFF6" w14:textId="77777777" w:rsidTr="005D1E11">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981644"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59AEBB2"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5D1E11" w14:paraId="2B52501E" w14:textId="77777777" w:rsidTr="005D1E11">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ACA11C"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AD6041"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0FD852B6" w14:textId="77777777" w:rsidR="005D1E11" w:rsidRDefault="005D1E11" w:rsidP="005D1E11">
      <w:pPr>
        <w:rPr>
          <w:rFonts w:ascii="Times New Roman" w:hAnsi="Times New Roman" w:cs="Times New Roman"/>
          <w:b/>
          <w:sz w:val="28"/>
          <w:szCs w:val="28"/>
        </w:rPr>
      </w:pPr>
    </w:p>
    <w:p w14:paraId="78E9D25A" w14:textId="77777777" w:rsidR="005D1E11" w:rsidRDefault="005D1E11" w:rsidP="005D1E11">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5D1E11" w14:paraId="6BEB4B5F" w14:textId="77777777" w:rsidTr="005D1E11">
        <w:trPr>
          <w:trHeight w:val="521"/>
        </w:trPr>
        <w:tc>
          <w:tcPr>
            <w:tcW w:w="903" w:type="pct"/>
            <w:tcBorders>
              <w:top w:val="single" w:sz="4" w:space="0" w:color="auto"/>
              <w:left w:val="single" w:sz="4" w:space="0" w:color="auto"/>
              <w:bottom w:val="single" w:sz="4" w:space="0" w:color="auto"/>
              <w:right w:val="single" w:sz="4" w:space="0" w:color="auto"/>
            </w:tcBorders>
            <w:hideMark/>
          </w:tcPr>
          <w:p w14:paraId="3D37B66A"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D5DD3C1"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33916563"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D1E11" w14:paraId="58809D58" w14:textId="77777777" w:rsidTr="005D1E11">
        <w:trPr>
          <w:trHeight w:val="522"/>
        </w:trPr>
        <w:tc>
          <w:tcPr>
            <w:tcW w:w="903" w:type="pct"/>
            <w:tcBorders>
              <w:top w:val="single" w:sz="4" w:space="0" w:color="auto"/>
              <w:left w:val="single" w:sz="4" w:space="0" w:color="auto"/>
              <w:bottom w:val="single" w:sz="4" w:space="0" w:color="auto"/>
              <w:right w:val="single" w:sz="4" w:space="0" w:color="auto"/>
            </w:tcBorders>
            <w:hideMark/>
          </w:tcPr>
          <w:p w14:paraId="3CB7757F"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52357E2"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7EF75A3"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5D1E11" w14:paraId="4895BBCD" w14:textId="77777777" w:rsidTr="005D1E11">
        <w:trPr>
          <w:trHeight w:val="661"/>
        </w:trPr>
        <w:tc>
          <w:tcPr>
            <w:tcW w:w="903" w:type="pct"/>
            <w:tcBorders>
              <w:top w:val="single" w:sz="4" w:space="0" w:color="auto"/>
              <w:left w:val="single" w:sz="4" w:space="0" w:color="auto"/>
              <w:bottom w:val="single" w:sz="4" w:space="0" w:color="auto"/>
              <w:right w:val="single" w:sz="4" w:space="0" w:color="auto"/>
            </w:tcBorders>
            <w:hideMark/>
          </w:tcPr>
          <w:p w14:paraId="59211C79"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664E3030"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609B804C"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5D1E11" w14:paraId="3FDABC78" w14:textId="77777777" w:rsidTr="005D1E11">
        <w:trPr>
          <w:trHeight w:val="800"/>
        </w:trPr>
        <w:tc>
          <w:tcPr>
            <w:tcW w:w="903" w:type="pct"/>
            <w:tcBorders>
              <w:top w:val="single" w:sz="4" w:space="0" w:color="auto"/>
              <w:left w:val="single" w:sz="4" w:space="0" w:color="auto"/>
              <w:bottom w:val="single" w:sz="4" w:space="0" w:color="auto"/>
              <w:right w:val="single" w:sz="4" w:space="0" w:color="auto"/>
            </w:tcBorders>
            <w:hideMark/>
          </w:tcPr>
          <w:p w14:paraId="3352794C"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E041992"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E55E262"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457D0C9A" w14:textId="77777777" w:rsidR="005D1E11" w:rsidRDefault="005D1E11" w:rsidP="005D1E11">
      <w:pPr>
        <w:ind w:firstLine="708"/>
        <w:jc w:val="both"/>
        <w:rPr>
          <w:rFonts w:ascii="Times New Roman" w:hAnsi="Times New Roman" w:cs="Times New Roman"/>
          <w:sz w:val="24"/>
          <w:szCs w:val="28"/>
        </w:rPr>
      </w:pPr>
    </w:p>
    <w:p w14:paraId="695954F2" w14:textId="77777777" w:rsidR="005D1E11" w:rsidRDefault="005D1E11" w:rsidP="005D1E11">
      <w:pPr>
        <w:jc w:val="both"/>
        <w:rPr>
          <w:rFonts w:ascii="Times New Roman" w:hAnsi="Times New Roman" w:cs="Times New Roman"/>
          <w:b/>
          <w:sz w:val="28"/>
          <w:szCs w:val="28"/>
        </w:rPr>
      </w:pPr>
    </w:p>
    <w:p w14:paraId="6F1205E4" w14:textId="77777777" w:rsidR="00142518" w:rsidRPr="007E6725" w:rsidRDefault="00142518" w:rsidP="005D1E11">
      <w:pPr>
        <w:jc w:val="center"/>
        <w:rPr>
          <w:rFonts w:ascii="Times New Roman" w:hAnsi="Times New Roman" w:cs="Times New Roman"/>
          <w:b/>
          <w:sz w:val="28"/>
          <w:szCs w:val="28"/>
        </w:rPr>
      </w:pPr>
    </w:p>
    <w:sectPr w:rsidR="00142518" w:rsidRPr="007E6725" w:rsidSect="00BC657F">
      <w:footerReference w:type="default" r:id="rId29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3373A" w14:textId="77777777" w:rsidR="00EE7034" w:rsidRDefault="00EE7034" w:rsidP="00315CA6">
      <w:pPr>
        <w:spacing w:after="0" w:line="240" w:lineRule="auto"/>
      </w:pPr>
      <w:r>
        <w:separator/>
      </w:r>
    </w:p>
  </w:endnote>
  <w:endnote w:type="continuationSeparator" w:id="0">
    <w:p w14:paraId="0AFF2F85" w14:textId="77777777" w:rsidR="00EE7034" w:rsidRDefault="00EE703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5"/>
          <w:jc w:val="center"/>
        </w:pPr>
        <w:r>
          <w:fldChar w:fldCharType="begin"/>
        </w:r>
        <w:r>
          <w:instrText>PAGE   \* MERGEFORMAT</w:instrText>
        </w:r>
        <w:r>
          <w:fldChar w:fldCharType="separate"/>
        </w:r>
        <w:r w:rsidR="00F1369F">
          <w:rPr>
            <w:noProof/>
          </w:rPr>
          <w:t>2</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9D1B8" w14:textId="77777777" w:rsidR="00EE7034" w:rsidRDefault="00EE7034" w:rsidP="00315CA6">
      <w:pPr>
        <w:spacing w:after="0" w:line="240" w:lineRule="auto"/>
      </w:pPr>
      <w:r>
        <w:separator/>
      </w:r>
    </w:p>
  </w:footnote>
  <w:footnote w:type="continuationSeparator" w:id="0">
    <w:p w14:paraId="00F8329D" w14:textId="77777777" w:rsidR="00EE7034" w:rsidRDefault="00EE703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343E9C"/>
    <w:multiLevelType w:val="hybridMultilevel"/>
    <w:tmpl w:val="CFD46E1E"/>
    <w:lvl w:ilvl="0" w:tplc="D3A637C0">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2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4"/>
  </w:num>
  <w:num w:numId="6">
    <w:abstractNumId w:val="19"/>
  </w:num>
  <w:num w:numId="7">
    <w:abstractNumId w:val="22"/>
  </w:num>
  <w:num w:numId="8">
    <w:abstractNumId w:val="16"/>
  </w:num>
  <w:num w:numId="9">
    <w:abstractNumId w:val="1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1E11"/>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2961"/>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E7034"/>
    <w:rsid w:val="00F00293"/>
    <w:rsid w:val="00F01BE3"/>
    <w:rsid w:val="00F12F74"/>
    <w:rsid w:val="00F1369F"/>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styleId="af7">
    <w:name w:val="FollowedHyperlink"/>
    <w:basedOn w:val="a0"/>
    <w:uiPriority w:val="99"/>
    <w:semiHidden/>
    <w:unhideWhenUsed/>
    <w:rsid w:val="005D1E11"/>
    <w:rPr>
      <w:color w:val="954F72" w:themeColor="followedHyperlink"/>
      <w:u w:val="single"/>
    </w:rPr>
  </w:style>
  <w:style w:type="character" w:customStyle="1" w:styleId="a4">
    <w:name w:val="Абзац списка Знак"/>
    <w:aliases w:val="Абзац списка  1Список литературы мой Знак"/>
    <w:link w:val="a3"/>
    <w:uiPriority w:val="34"/>
    <w:locked/>
    <w:rsid w:val="005D1E11"/>
    <w:rPr>
      <w:rFonts w:ascii="Calibri" w:eastAsia="Calibri" w:hAnsi="Calibri" w:cs="Times New Roman"/>
    </w:rPr>
  </w:style>
  <w:style w:type="paragraph" w:customStyle="1" w:styleId="MTDisplayEquation">
    <w:name w:val="MTDisplayEquation"/>
    <w:basedOn w:val="a"/>
    <w:rsid w:val="005D1E11"/>
    <w:pPr>
      <w:numPr>
        <w:numId w:val="9"/>
      </w:numPr>
      <w:tabs>
        <w:tab w:val="center" w:pos="5520"/>
      </w:tabs>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styleId="af7">
    <w:name w:val="FollowedHyperlink"/>
    <w:basedOn w:val="a0"/>
    <w:uiPriority w:val="99"/>
    <w:semiHidden/>
    <w:unhideWhenUsed/>
    <w:rsid w:val="005D1E11"/>
    <w:rPr>
      <w:color w:val="954F72" w:themeColor="followedHyperlink"/>
      <w:u w:val="single"/>
    </w:rPr>
  </w:style>
  <w:style w:type="character" w:customStyle="1" w:styleId="a4">
    <w:name w:val="Абзац списка Знак"/>
    <w:aliases w:val="Абзац списка  1Список литературы мой Знак"/>
    <w:link w:val="a3"/>
    <w:uiPriority w:val="34"/>
    <w:locked/>
    <w:rsid w:val="005D1E11"/>
    <w:rPr>
      <w:rFonts w:ascii="Calibri" w:eastAsia="Calibri" w:hAnsi="Calibri" w:cs="Times New Roman"/>
    </w:rPr>
  </w:style>
  <w:style w:type="paragraph" w:customStyle="1" w:styleId="MTDisplayEquation">
    <w:name w:val="MTDisplayEquation"/>
    <w:basedOn w:val="a"/>
    <w:rsid w:val="005D1E11"/>
    <w:pPr>
      <w:numPr>
        <w:numId w:val="9"/>
      </w:numPr>
      <w:tabs>
        <w:tab w:val="center" w:pos="5520"/>
      </w:tab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4764483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image" Target="media/image2.wmf"/><Relationship Id="rId42" Type="http://schemas.openxmlformats.org/officeDocument/2006/relationships/oleObject" Target="embeddings/oleObject16.bin"/><Relationship Id="rId63" Type="http://schemas.openxmlformats.org/officeDocument/2006/relationships/image" Target="media/image19.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67.wmf"/><Relationship Id="rId170" Type="http://schemas.openxmlformats.org/officeDocument/2006/relationships/oleObject" Target="embeddings/oleObject80.bin"/><Relationship Id="rId191" Type="http://schemas.openxmlformats.org/officeDocument/2006/relationships/image" Target="media/image83.wmf"/><Relationship Id="rId205" Type="http://schemas.openxmlformats.org/officeDocument/2006/relationships/image" Target="media/image90.wmf"/><Relationship Id="rId226" Type="http://schemas.openxmlformats.org/officeDocument/2006/relationships/image" Target="media/image103.wmf"/><Relationship Id="rId247" Type="http://schemas.openxmlformats.org/officeDocument/2006/relationships/oleObject" Target="embeddings/oleObject116.bin"/><Relationship Id="rId107" Type="http://schemas.openxmlformats.org/officeDocument/2006/relationships/image" Target="media/image41.wmf"/><Relationship Id="rId268" Type="http://schemas.openxmlformats.org/officeDocument/2006/relationships/oleObject" Target="embeddings/oleObject127.bin"/><Relationship Id="rId289" Type="http://schemas.openxmlformats.org/officeDocument/2006/relationships/image" Target="media/image130.wmf"/><Relationship Id="rId11" Type="http://schemas.openxmlformats.org/officeDocument/2006/relationships/endnotes" Target="endnotes.xml"/><Relationship Id="rId32" Type="http://schemas.openxmlformats.org/officeDocument/2006/relationships/oleObject" Target="embeddings/oleObject8.bin"/><Relationship Id="rId53" Type="http://schemas.openxmlformats.org/officeDocument/2006/relationships/image" Target="media/image14.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62.wmf"/><Relationship Id="rId5" Type="http://schemas.openxmlformats.org/officeDocument/2006/relationships/numbering" Target="numbering.xml"/><Relationship Id="rId95" Type="http://schemas.openxmlformats.org/officeDocument/2006/relationships/image" Target="media/image35.wmf"/><Relationship Id="rId160" Type="http://schemas.openxmlformats.org/officeDocument/2006/relationships/oleObject" Target="embeddings/oleObject75.bin"/><Relationship Id="rId181" Type="http://schemas.openxmlformats.org/officeDocument/2006/relationships/image" Target="media/image78.wmf"/><Relationship Id="rId216" Type="http://schemas.openxmlformats.org/officeDocument/2006/relationships/image" Target="media/image97.wmf"/><Relationship Id="rId237" Type="http://schemas.openxmlformats.org/officeDocument/2006/relationships/oleObject" Target="embeddings/oleObject111.bin"/><Relationship Id="rId258" Type="http://schemas.openxmlformats.org/officeDocument/2006/relationships/image" Target="media/image116.wmf"/><Relationship Id="rId279" Type="http://schemas.openxmlformats.org/officeDocument/2006/relationships/image" Target="media/image125.wmf"/><Relationship Id="rId22" Type="http://schemas.openxmlformats.org/officeDocument/2006/relationships/oleObject" Target="embeddings/oleObject2.bin"/><Relationship Id="rId43" Type="http://schemas.openxmlformats.org/officeDocument/2006/relationships/image" Target="media/image9.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57.wmf"/><Relationship Id="rId290" Type="http://schemas.openxmlformats.org/officeDocument/2006/relationships/oleObject" Target="embeddings/oleObject138.bin"/><Relationship Id="rId85" Type="http://schemas.openxmlformats.org/officeDocument/2006/relationships/image" Target="media/image30.wmf"/><Relationship Id="rId150" Type="http://schemas.openxmlformats.org/officeDocument/2006/relationships/oleObject" Target="embeddings/oleObject70.bin"/><Relationship Id="rId171" Type="http://schemas.openxmlformats.org/officeDocument/2006/relationships/image" Target="media/image73.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6.bin"/><Relationship Id="rId248" Type="http://schemas.openxmlformats.org/officeDocument/2006/relationships/image" Target="media/image1110.wmf"/><Relationship Id="rId269" Type="http://schemas.openxmlformats.org/officeDocument/2006/relationships/image" Target="media/image121.wmf"/><Relationship Id="rId12" Type="http://schemas.openxmlformats.org/officeDocument/2006/relationships/hyperlink" Target="https://urait.ru/viewer/teoriya-veroyatnostey-i-matematicheskaya-statistika-559584" TargetMode="External"/><Relationship Id="rId33" Type="http://schemas.openxmlformats.org/officeDocument/2006/relationships/image" Target="media/image7.wmf"/><Relationship Id="rId108" Type="http://schemas.openxmlformats.org/officeDocument/2006/relationships/oleObject" Target="embeddings/oleObject49.bin"/><Relationship Id="rId129" Type="http://schemas.openxmlformats.org/officeDocument/2006/relationships/image" Target="media/image52.wmf"/><Relationship Id="rId280" Type="http://schemas.openxmlformats.org/officeDocument/2006/relationships/oleObject" Target="embeddings/oleObject133.bin"/><Relationship Id="rId54" Type="http://schemas.openxmlformats.org/officeDocument/2006/relationships/oleObject" Target="embeddings/oleObject22.bin"/><Relationship Id="rId75" Type="http://schemas.openxmlformats.org/officeDocument/2006/relationships/image" Target="media/image25.wmf"/><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68.wmf"/><Relationship Id="rId182" Type="http://schemas.openxmlformats.org/officeDocument/2006/relationships/oleObject" Target="embeddings/oleObject86.bin"/><Relationship Id="rId217" Type="http://schemas.openxmlformats.org/officeDocument/2006/relationships/oleObject" Target="embeddings/oleObject102.bin"/><Relationship Id="rId6" Type="http://schemas.openxmlformats.org/officeDocument/2006/relationships/styles" Target="styles.xml"/><Relationship Id="rId238" Type="http://schemas.openxmlformats.org/officeDocument/2006/relationships/image" Target="media/image109.wmf"/><Relationship Id="rId259" Type="http://schemas.openxmlformats.org/officeDocument/2006/relationships/oleObject" Target="embeddings/oleObject122.bin"/><Relationship Id="rId23" Type="http://schemas.openxmlformats.org/officeDocument/2006/relationships/image" Target="media/image3.wmf"/><Relationship Id="rId119" Type="http://schemas.openxmlformats.org/officeDocument/2006/relationships/image" Target="media/image47.wmf"/><Relationship Id="rId270" Type="http://schemas.openxmlformats.org/officeDocument/2006/relationships/oleObject" Target="embeddings/oleObject128.bin"/><Relationship Id="rId291" Type="http://schemas.openxmlformats.org/officeDocument/2006/relationships/footer" Target="footer1.xml"/><Relationship Id="rId44" Type="http://schemas.openxmlformats.org/officeDocument/2006/relationships/oleObject" Target="embeddings/oleObject17.bin"/><Relationship Id="rId65" Type="http://schemas.openxmlformats.org/officeDocument/2006/relationships/image" Target="media/image20.wmf"/><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image" Target="media/image63.wmf"/><Relationship Id="rId172" Type="http://schemas.openxmlformats.org/officeDocument/2006/relationships/oleObject" Target="embeddings/oleObject81.bin"/><Relationship Id="rId193" Type="http://schemas.openxmlformats.org/officeDocument/2006/relationships/image" Target="media/image84.wmf"/><Relationship Id="rId207" Type="http://schemas.openxmlformats.org/officeDocument/2006/relationships/image" Target="media/image91.wmf"/><Relationship Id="rId228" Type="http://schemas.openxmlformats.org/officeDocument/2006/relationships/image" Target="media/image104.wmf"/><Relationship Id="rId249" Type="http://schemas.openxmlformats.org/officeDocument/2006/relationships/oleObject" Target="embeddings/oleObject117.bin"/><Relationship Id="rId13" Type="http://schemas.openxmlformats.org/officeDocument/2006/relationships/hyperlink" Target="https://urait.ru/viewer/teoriya-veroyatnostey-i-matematicheskaya-statistika-v-2-ch-chast-1-teoriya-veroyatnostey-421232" TargetMode="External"/><Relationship Id="rId109" Type="http://schemas.openxmlformats.org/officeDocument/2006/relationships/image" Target="media/image42.wmf"/><Relationship Id="rId260" Type="http://schemas.openxmlformats.org/officeDocument/2006/relationships/image" Target="media/image117.wmf"/><Relationship Id="rId281" Type="http://schemas.openxmlformats.org/officeDocument/2006/relationships/image" Target="media/image126.wmf"/><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image" Target="media/image36.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0.wmf"/><Relationship Id="rId141" Type="http://schemas.openxmlformats.org/officeDocument/2006/relationships/image" Target="media/image58.wmf"/><Relationship Id="rId146" Type="http://schemas.openxmlformats.org/officeDocument/2006/relationships/oleObject" Target="embeddings/oleObject68.bin"/><Relationship Id="rId167" Type="http://schemas.openxmlformats.org/officeDocument/2006/relationships/image" Target="media/image71.wmf"/><Relationship Id="rId188" Type="http://schemas.openxmlformats.org/officeDocument/2006/relationships/oleObject" Target="embeddings/oleObject89.bin"/><Relationship Id="rId7" Type="http://schemas.microsoft.com/office/2007/relationships/stylesWithEffects" Target="stylesWithEffects.xml"/><Relationship Id="rId71" Type="http://schemas.openxmlformats.org/officeDocument/2006/relationships/image" Target="media/image23.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image" Target="media/image79.wmf"/><Relationship Id="rId213" Type="http://schemas.openxmlformats.org/officeDocument/2006/relationships/image" Target="media/image94.emf"/><Relationship Id="rId218" Type="http://schemas.openxmlformats.org/officeDocument/2006/relationships/oleObject" Target="embeddings/oleObject103.bin"/><Relationship Id="rId234" Type="http://schemas.openxmlformats.org/officeDocument/2006/relationships/image" Target="media/image107.wmf"/><Relationship Id="rId239" Type="http://schemas.openxmlformats.org/officeDocument/2006/relationships/oleObject" Target="embeddings/oleObject112.bin"/><Relationship Id="rId2" Type="http://schemas.openxmlformats.org/officeDocument/2006/relationships/customXml" Target="../customXml/item2.xml"/><Relationship Id="rId29" Type="http://schemas.openxmlformats.org/officeDocument/2006/relationships/image" Target="media/image5.wmf"/><Relationship Id="rId250" Type="http://schemas.openxmlformats.org/officeDocument/2006/relationships/image" Target="media/image112.wmf"/><Relationship Id="rId255" Type="http://schemas.openxmlformats.org/officeDocument/2006/relationships/oleObject" Target="embeddings/oleObject120.bin"/><Relationship Id="rId271" Type="http://schemas.openxmlformats.org/officeDocument/2006/relationships/image" Target="media/image122.wmf"/><Relationship Id="rId276" Type="http://schemas.openxmlformats.org/officeDocument/2006/relationships/oleObject" Target="embeddings/oleObject131.bin"/><Relationship Id="rId292" Type="http://schemas.openxmlformats.org/officeDocument/2006/relationships/fontTable" Target="fontTable.xml"/><Relationship Id="rId24" Type="http://schemas.openxmlformats.org/officeDocument/2006/relationships/oleObject" Target="embeddings/oleObject3.bin"/><Relationship Id="rId40" Type="http://schemas.openxmlformats.org/officeDocument/2006/relationships/oleObject" Target="embeddings/oleObject15.bin"/><Relationship Id="rId45" Type="http://schemas.openxmlformats.org/officeDocument/2006/relationships/image" Target="media/image10.wmf"/><Relationship Id="rId66" Type="http://schemas.openxmlformats.org/officeDocument/2006/relationships/oleObject" Target="embeddings/oleObject28.bin"/><Relationship Id="rId87" Type="http://schemas.openxmlformats.org/officeDocument/2006/relationships/image" Target="media/image31.wmf"/><Relationship Id="rId110" Type="http://schemas.openxmlformats.org/officeDocument/2006/relationships/oleObject" Target="embeddings/oleObject50.bin"/><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63.bin"/><Relationship Id="rId157" Type="http://schemas.openxmlformats.org/officeDocument/2006/relationships/image" Target="media/image66.wmf"/><Relationship Id="rId178" Type="http://schemas.openxmlformats.org/officeDocument/2006/relationships/oleObject" Target="embeddings/oleObject84.bin"/><Relationship Id="rId61" Type="http://schemas.openxmlformats.org/officeDocument/2006/relationships/image" Target="media/image18.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74.wmf"/><Relationship Id="rId194" Type="http://schemas.openxmlformats.org/officeDocument/2006/relationships/oleObject" Target="embeddings/oleObject92.bin"/><Relationship Id="rId199" Type="http://schemas.openxmlformats.org/officeDocument/2006/relationships/image" Target="media/image87.wmf"/><Relationship Id="rId203" Type="http://schemas.openxmlformats.org/officeDocument/2006/relationships/image" Target="media/image89.wmf"/><Relationship Id="rId208" Type="http://schemas.openxmlformats.org/officeDocument/2006/relationships/oleObject" Target="embeddings/oleObject99.bin"/><Relationship Id="rId229" Type="http://schemas.openxmlformats.org/officeDocument/2006/relationships/oleObject" Target="embeddings/oleObject107.bin"/><Relationship Id="rId19" Type="http://schemas.openxmlformats.org/officeDocument/2006/relationships/image" Target="media/image1.wmf"/><Relationship Id="rId224" Type="http://schemas.openxmlformats.org/officeDocument/2006/relationships/image" Target="media/image102.wmf"/><Relationship Id="rId240" Type="http://schemas.openxmlformats.org/officeDocument/2006/relationships/image" Target="media/image110.wmf"/><Relationship Id="rId245" Type="http://schemas.openxmlformats.org/officeDocument/2006/relationships/oleObject" Target="embeddings/oleObject115.bin"/><Relationship Id="rId261" Type="http://schemas.openxmlformats.org/officeDocument/2006/relationships/oleObject" Target="embeddings/oleObject123.bin"/><Relationship Id="rId266" Type="http://schemas.openxmlformats.org/officeDocument/2006/relationships/oleObject" Target="embeddings/oleObject126.bin"/><Relationship Id="rId287" Type="http://schemas.openxmlformats.org/officeDocument/2006/relationships/image" Target="media/image129.wmf"/><Relationship Id="rId14" Type="http://schemas.openxmlformats.org/officeDocument/2006/relationships/hyperlink" Target="https://urait.ru/viewer/teoriya-veroyatnostey-i-matematicheskaya-statistika-v-2-ch-chast-2-matematicheskaya-statistika-421233" TargetMode="External"/><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oleObject" Target="embeddings/oleObject23.bin"/><Relationship Id="rId77" Type="http://schemas.openxmlformats.org/officeDocument/2006/relationships/image" Target="media/image26.wmf"/><Relationship Id="rId100" Type="http://schemas.openxmlformats.org/officeDocument/2006/relationships/oleObject" Target="embeddings/oleObject45.bin"/><Relationship Id="rId105" Type="http://schemas.openxmlformats.org/officeDocument/2006/relationships/image" Target="media/image40.wmf"/><Relationship Id="rId126" Type="http://schemas.openxmlformats.org/officeDocument/2006/relationships/oleObject" Target="embeddings/oleObject58.bin"/><Relationship Id="rId147" Type="http://schemas.openxmlformats.org/officeDocument/2006/relationships/image" Target="media/image61.wmf"/><Relationship Id="rId168" Type="http://schemas.openxmlformats.org/officeDocument/2006/relationships/oleObject" Target="embeddings/oleObject79.bin"/><Relationship Id="rId282" Type="http://schemas.openxmlformats.org/officeDocument/2006/relationships/oleObject" Target="embeddings/oleObject134.bin"/><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oleObject" Target="embeddings/oleObject31.bin"/><Relationship Id="rId93" Type="http://schemas.openxmlformats.org/officeDocument/2006/relationships/image" Target="media/image34.wmf"/><Relationship Id="rId98" Type="http://schemas.openxmlformats.org/officeDocument/2006/relationships/oleObject" Target="embeddings/oleObject44.bin"/><Relationship Id="rId121" Type="http://schemas.openxmlformats.org/officeDocument/2006/relationships/image" Target="media/image48.wmf"/><Relationship Id="rId142" Type="http://schemas.openxmlformats.org/officeDocument/2006/relationships/oleObject" Target="embeddings/oleObject66.bin"/><Relationship Id="rId163" Type="http://schemas.openxmlformats.org/officeDocument/2006/relationships/image" Target="media/image69.wmf"/><Relationship Id="rId184" Type="http://schemas.openxmlformats.org/officeDocument/2006/relationships/oleObject" Target="embeddings/oleObject87.bin"/><Relationship Id="rId189" Type="http://schemas.openxmlformats.org/officeDocument/2006/relationships/image" Target="media/image82.wmf"/><Relationship Id="rId219" Type="http://schemas.openxmlformats.org/officeDocument/2006/relationships/image" Target="media/image98.emf"/><Relationship Id="rId3" Type="http://schemas.openxmlformats.org/officeDocument/2006/relationships/customXml" Target="../customXml/item3.xml"/><Relationship Id="rId214" Type="http://schemas.openxmlformats.org/officeDocument/2006/relationships/image" Target="media/image95.emf"/><Relationship Id="rId230" Type="http://schemas.openxmlformats.org/officeDocument/2006/relationships/image" Target="media/image105.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15.wmf"/><Relationship Id="rId277" Type="http://schemas.openxmlformats.org/officeDocument/2006/relationships/image" Target="media/image1240.wmf"/><Relationship Id="rId25" Type="http://schemas.openxmlformats.org/officeDocument/2006/relationships/image" Target="media/image4.wmf"/><Relationship Id="rId46" Type="http://schemas.openxmlformats.org/officeDocument/2006/relationships/oleObject" Target="embeddings/oleObject18.bin"/><Relationship Id="rId67" Type="http://schemas.openxmlformats.org/officeDocument/2006/relationships/image" Target="media/image21.wmf"/><Relationship Id="rId116" Type="http://schemas.openxmlformats.org/officeDocument/2006/relationships/oleObject" Target="embeddings/oleObject53.bin"/><Relationship Id="rId137" Type="http://schemas.openxmlformats.org/officeDocument/2006/relationships/image" Target="media/image56.wmf"/><Relationship Id="rId158" Type="http://schemas.openxmlformats.org/officeDocument/2006/relationships/oleObject" Target="embeddings/oleObject74.bin"/><Relationship Id="rId272" Type="http://schemas.openxmlformats.org/officeDocument/2006/relationships/oleObject" Target="embeddings/oleObject129.bin"/><Relationship Id="rId293"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image" Target="media/image8.wmf"/><Relationship Id="rId62" Type="http://schemas.openxmlformats.org/officeDocument/2006/relationships/oleObject" Target="embeddings/oleObject26.bin"/><Relationship Id="rId83" Type="http://schemas.openxmlformats.org/officeDocument/2006/relationships/image" Target="media/image29.wmf"/><Relationship Id="rId88" Type="http://schemas.openxmlformats.org/officeDocument/2006/relationships/oleObject" Target="embeddings/oleObject39.bin"/><Relationship Id="rId111" Type="http://schemas.openxmlformats.org/officeDocument/2006/relationships/image" Target="media/image43.wmf"/><Relationship Id="rId132" Type="http://schemas.openxmlformats.org/officeDocument/2006/relationships/oleObject" Target="embeddings/oleObject61.bin"/><Relationship Id="rId153" Type="http://schemas.openxmlformats.org/officeDocument/2006/relationships/image" Target="media/image64.wmf"/><Relationship Id="rId174" Type="http://schemas.openxmlformats.org/officeDocument/2006/relationships/oleObject" Target="embeddings/oleObject82.bin"/><Relationship Id="rId179" Type="http://schemas.openxmlformats.org/officeDocument/2006/relationships/image" Target="media/image77.wmf"/><Relationship Id="rId195" Type="http://schemas.openxmlformats.org/officeDocument/2006/relationships/image" Target="media/image85.wmf"/><Relationship Id="rId209" Type="http://schemas.openxmlformats.org/officeDocument/2006/relationships/image" Target="media/image92.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99.e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100.wmf"/><Relationship Id="rId267" Type="http://schemas.openxmlformats.org/officeDocument/2006/relationships/image" Target="media/image120.wmf"/><Relationship Id="rId288" Type="http://schemas.openxmlformats.org/officeDocument/2006/relationships/oleObject" Target="embeddings/oleObject137.bin"/><Relationship Id="rId15" Type="http://schemas.openxmlformats.org/officeDocument/2006/relationships/hyperlink" Target="http://www.grebennikon.ru" TargetMode="External"/><Relationship Id="rId36" Type="http://schemas.openxmlformats.org/officeDocument/2006/relationships/oleObject" Target="embeddings/oleObject11.bin"/><Relationship Id="rId57" Type="http://schemas.openxmlformats.org/officeDocument/2006/relationships/image" Target="media/image16.wmf"/><Relationship Id="rId106" Type="http://schemas.openxmlformats.org/officeDocument/2006/relationships/oleObject" Target="embeddings/oleObject48.bin"/><Relationship Id="rId127" Type="http://schemas.openxmlformats.org/officeDocument/2006/relationships/image" Target="media/image51.wmf"/><Relationship Id="rId262" Type="http://schemas.openxmlformats.org/officeDocument/2006/relationships/image" Target="media/image118.wmf"/><Relationship Id="rId283" Type="http://schemas.openxmlformats.org/officeDocument/2006/relationships/image" Target="media/image127.wmf"/><Relationship Id="rId10" Type="http://schemas.openxmlformats.org/officeDocument/2006/relationships/footnotes" Target="footnotes.xml"/><Relationship Id="rId31" Type="http://schemas.openxmlformats.org/officeDocument/2006/relationships/image" Target="media/image6.wmf"/><Relationship Id="rId52" Type="http://schemas.openxmlformats.org/officeDocument/2006/relationships/oleObject" Target="embeddings/oleObject21.bin"/><Relationship Id="rId73" Type="http://schemas.openxmlformats.org/officeDocument/2006/relationships/image" Target="media/image2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6.bin"/><Relationship Id="rId143" Type="http://schemas.openxmlformats.org/officeDocument/2006/relationships/image" Target="media/image59.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72.wmf"/><Relationship Id="rId185" Type="http://schemas.openxmlformats.org/officeDocument/2006/relationships/image" Target="media/image80.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96.emf"/><Relationship Id="rId236" Type="http://schemas.openxmlformats.org/officeDocument/2006/relationships/image" Target="media/image108.wmf"/><Relationship Id="rId257" Type="http://schemas.openxmlformats.org/officeDocument/2006/relationships/oleObject" Target="embeddings/oleObject121.bin"/><Relationship Id="rId278" Type="http://schemas.openxmlformats.org/officeDocument/2006/relationships/oleObject" Target="embeddings/oleObject132.bin"/><Relationship Id="rId26" Type="http://schemas.openxmlformats.org/officeDocument/2006/relationships/oleObject" Target="embeddings/oleObject4.bin"/><Relationship Id="rId231" Type="http://schemas.openxmlformats.org/officeDocument/2006/relationships/oleObject" Target="embeddings/oleObject108.bin"/><Relationship Id="rId252" Type="http://schemas.openxmlformats.org/officeDocument/2006/relationships/image" Target="media/image113.wmf"/><Relationship Id="rId273" Type="http://schemas.openxmlformats.org/officeDocument/2006/relationships/image" Target="media/image123.wmf"/><Relationship Id="rId47" Type="http://schemas.openxmlformats.org/officeDocument/2006/relationships/image" Target="media/image11.wmf"/><Relationship Id="rId68" Type="http://schemas.openxmlformats.org/officeDocument/2006/relationships/oleObject" Target="embeddings/oleObject29.bin"/><Relationship Id="rId89" Type="http://schemas.openxmlformats.org/officeDocument/2006/relationships/image" Target="media/image32.wmf"/><Relationship Id="rId112" Type="http://schemas.openxmlformats.org/officeDocument/2006/relationships/oleObject" Target="embeddings/oleObject51.bin"/><Relationship Id="rId133" Type="http://schemas.openxmlformats.org/officeDocument/2006/relationships/image" Target="media/image54.wmf"/><Relationship Id="rId154" Type="http://schemas.openxmlformats.org/officeDocument/2006/relationships/oleObject" Target="embeddings/oleObject72.bin"/><Relationship Id="rId175" Type="http://schemas.openxmlformats.org/officeDocument/2006/relationships/image" Target="media/image75.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hyperlink" Target="http://www.polpred.com" TargetMode="External"/><Relationship Id="rId221" Type="http://schemas.openxmlformats.org/officeDocument/2006/relationships/image" Target="media/image100.emf"/><Relationship Id="rId242" Type="http://schemas.openxmlformats.org/officeDocument/2006/relationships/image" Target="media/image111.wmf"/><Relationship Id="rId263" Type="http://schemas.openxmlformats.org/officeDocument/2006/relationships/oleObject" Target="embeddings/oleObject124.bin"/><Relationship Id="rId284" Type="http://schemas.openxmlformats.org/officeDocument/2006/relationships/oleObject" Target="embeddings/oleObject135.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image" Target="media/image27.wmf"/><Relationship Id="rId102" Type="http://schemas.openxmlformats.org/officeDocument/2006/relationships/oleObject" Target="embeddings/oleObject46.bin"/><Relationship Id="rId123" Type="http://schemas.openxmlformats.org/officeDocument/2006/relationships/image" Target="media/image49.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70.wmf"/><Relationship Id="rId186" Type="http://schemas.openxmlformats.org/officeDocument/2006/relationships/oleObject" Target="embeddings/oleObject88.bin"/><Relationship Id="rId211" Type="http://schemas.openxmlformats.org/officeDocument/2006/relationships/image" Target="media/image93.wmf"/><Relationship Id="rId232" Type="http://schemas.openxmlformats.org/officeDocument/2006/relationships/image" Target="media/image106.wmf"/><Relationship Id="rId253" Type="http://schemas.openxmlformats.org/officeDocument/2006/relationships/oleObject" Target="embeddings/oleObject119.bin"/><Relationship Id="rId274" Type="http://schemas.openxmlformats.org/officeDocument/2006/relationships/oleObject" Target="embeddings/oleObject130.bin"/><Relationship Id="rId27" Type="http://schemas.openxmlformats.org/officeDocument/2006/relationships/oleObject" Target="embeddings/oleObject5.bin"/><Relationship Id="rId48" Type="http://schemas.openxmlformats.org/officeDocument/2006/relationships/oleObject" Target="embeddings/oleObject19.bin"/><Relationship Id="rId69" Type="http://schemas.openxmlformats.org/officeDocument/2006/relationships/image" Target="media/image22.wmf"/><Relationship Id="rId113" Type="http://schemas.openxmlformats.org/officeDocument/2006/relationships/image" Target="media/image44.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65.wmf"/><Relationship Id="rId176" Type="http://schemas.openxmlformats.org/officeDocument/2006/relationships/oleObject" Target="embeddings/oleObject83.bin"/><Relationship Id="rId197" Type="http://schemas.openxmlformats.org/officeDocument/2006/relationships/image" Target="media/image86.wmf"/><Relationship Id="rId201" Type="http://schemas.openxmlformats.org/officeDocument/2006/relationships/image" Target="media/image88.wmf"/><Relationship Id="rId222" Type="http://schemas.openxmlformats.org/officeDocument/2006/relationships/oleObject" Target="embeddings/oleObject104.bin"/><Relationship Id="rId243" Type="http://schemas.openxmlformats.org/officeDocument/2006/relationships/oleObject" Target="embeddings/oleObject114.bin"/><Relationship Id="rId264" Type="http://schemas.openxmlformats.org/officeDocument/2006/relationships/oleObject" Target="embeddings/oleObject125.bin"/><Relationship Id="rId285" Type="http://schemas.openxmlformats.org/officeDocument/2006/relationships/image" Target="media/image128.wmf"/><Relationship Id="rId17" Type="http://schemas.openxmlformats.org/officeDocument/2006/relationships/hyperlink" Target="http://www.oecd-ilibrary.org" TargetMode="External"/><Relationship Id="rId38" Type="http://schemas.openxmlformats.org/officeDocument/2006/relationships/oleObject" Target="embeddings/oleObject13.bin"/><Relationship Id="rId59" Type="http://schemas.openxmlformats.org/officeDocument/2006/relationships/image" Target="media/image17.wmf"/><Relationship Id="rId103" Type="http://schemas.openxmlformats.org/officeDocument/2006/relationships/image" Target="media/image39.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33.wmf"/><Relationship Id="rId145" Type="http://schemas.openxmlformats.org/officeDocument/2006/relationships/image" Target="media/image60.wmf"/><Relationship Id="rId166" Type="http://schemas.openxmlformats.org/officeDocument/2006/relationships/oleObject" Target="embeddings/oleObject78.bin"/><Relationship Id="rId187" Type="http://schemas.openxmlformats.org/officeDocument/2006/relationships/image" Target="media/image81.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09.bin"/><Relationship Id="rId254" Type="http://schemas.openxmlformats.org/officeDocument/2006/relationships/image" Target="media/image114.wmf"/><Relationship Id="rId28" Type="http://schemas.openxmlformats.org/officeDocument/2006/relationships/oleObject" Target="embeddings/oleObject6.bin"/><Relationship Id="rId49" Type="http://schemas.openxmlformats.org/officeDocument/2006/relationships/image" Target="media/image12.wmf"/><Relationship Id="rId114" Type="http://schemas.openxmlformats.org/officeDocument/2006/relationships/oleObject" Target="embeddings/oleObject52.bin"/><Relationship Id="rId275" Type="http://schemas.openxmlformats.org/officeDocument/2006/relationships/image" Target="media/image124.wmf"/><Relationship Id="rId60" Type="http://schemas.openxmlformats.org/officeDocument/2006/relationships/oleObject" Target="embeddings/oleObject25.bin"/><Relationship Id="rId81" Type="http://schemas.openxmlformats.org/officeDocument/2006/relationships/image" Target="media/image28.wmf"/><Relationship Id="rId135" Type="http://schemas.openxmlformats.org/officeDocument/2006/relationships/image" Target="media/image55.wmf"/><Relationship Id="rId156" Type="http://schemas.openxmlformats.org/officeDocument/2006/relationships/oleObject" Target="embeddings/oleObject73.bin"/><Relationship Id="rId177" Type="http://schemas.openxmlformats.org/officeDocument/2006/relationships/image" Target="media/image76.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01.emf"/><Relationship Id="rId244" Type="http://schemas.openxmlformats.org/officeDocument/2006/relationships/image" Target="media/image1090.wmf"/><Relationship Id="rId18" Type="http://schemas.openxmlformats.org/officeDocument/2006/relationships/hyperlink" Target="http://www.znanium.com" TargetMode="External"/><Relationship Id="rId39" Type="http://schemas.openxmlformats.org/officeDocument/2006/relationships/oleObject" Target="embeddings/oleObject14.bin"/><Relationship Id="rId265" Type="http://schemas.openxmlformats.org/officeDocument/2006/relationships/image" Target="media/image119.wmf"/><Relationship Id="rId286" Type="http://schemas.openxmlformats.org/officeDocument/2006/relationships/oleObject" Target="embeddings/oleObject13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B00F2-1176-4A90-9E90-D8DEB49F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18</Pages>
  <Words>4677</Words>
  <Characters>26659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